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76435" w:rsidRDefault="00F76435" w:rsidP="00E355B3">
      <w:pPr>
        <w:keepNext/>
        <w:ind w:left="-284" w:right="4818" w:firstLine="142"/>
        <w:jc w:val="center"/>
        <w:outlineLvl w:val="1"/>
        <w:rPr>
          <w:sz w:val="28"/>
          <w:szCs w:val="28"/>
        </w:rPr>
      </w:pPr>
      <w:r>
        <w:rPr>
          <w:b/>
          <w:sz w:val="28"/>
          <w:szCs w:val="28"/>
        </w:rPr>
        <w:t>Администрация</w:t>
      </w:r>
    </w:p>
    <w:p w:rsidR="00F76435" w:rsidRDefault="00F76435" w:rsidP="00F76435">
      <w:pPr>
        <w:ind w:right="4818"/>
        <w:jc w:val="center"/>
        <w:rPr>
          <w:b/>
          <w:sz w:val="28"/>
          <w:szCs w:val="28"/>
        </w:rPr>
      </w:pPr>
      <w:r>
        <w:rPr>
          <w:b/>
          <w:sz w:val="28"/>
          <w:szCs w:val="28"/>
        </w:rPr>
        <w:t>муниципального образования</w:t>
      </w:r>
    </w:p>
    <w:p w:rsidR="00F76435" w:rsidRDefault="00F76435" w:rsidP="00F76435">
      <w:pPr>
        <w:keepNext/>
        <w:ind w:right="4818"/>
        <w:jc w:val="center"/>
        <w:outlineLvl w:val="0"/>
        <w:rPr>
          <w:b/>
          <w:bCs/>
          <w:sz w:val="28"/>
          <w:szCs w:val="28"/>
        </w:rPr>
      </w:pPr>
      <w:r>
        <w:rPr>
          <w:b/>
          <w:bCs/>
          <w:sz w:val="28"/>
          <w:szCs w:val="28"/>
        </w:rPr>
        <w:t>Державинский сельсовет</w:t>
      </w:r>
    </w:p>
    <w:p w:rsidR="00F76435" w:rsidRDefault="00F76435" w:rsidP="00F76435">
      <w:pPr>
        <w:ind w:right="4818"/>
        <w:jc w:val="center"/>
        <w:rPr>
          <w:b/>
          <w:bCs/>
          <w:sz w:val="28"/>
          <w:szCs w:val="28"/>
        </w:rPr>
      </w:pPr>
      <w:r>
        <w:rPr>
          <w:b/>
          <w:bCs/>
          <w:sz w:val="28"/>
          <w:szCs w:val="28"/>
        </w:rPr>
        <w:t>Бузулукского района</w:t>
      </w:r>
    </w:p>
    <w:p w:rsidR="00F76435" w:rsidRDefault="00F76435" w:rsidP="00F76435">
      <w:pPr>
        <w:ind w:right="4818"/>
        <w:jc w:val="center"/>
        <w:rPr>
          <w:b/>
          <w:bCs/>
          <w:sz w:val="28"/>
          <w:szCs w:val="28"/>
        </w:rPr>
      </w:pPr>
      <w:r>
        <w:rPr>
          <w:b/>
          <w:bCs/>
          <w:sz w:val="28"/>
          <w:szCs w:val="28"/>
        </w:rPr>
        <w:t>Оренбургской области</w:t>
      </w:r>
    </w:p>
    <w:p w:rsidR="00F76435" w:rsidRDefault="00F76435" w:rsidP="00F76435">
      <w:pPr>
        <w:ind w:right="4818"/>
        <w:jc w:val="center"/>
        <w:rPr>
          <w:b/>
          <w:bCs/>
          <w:sz w:val="28"/>
          <w:szCs w:val="28"/>
        </w:rPr>
      </w:pPr>
    </w:p>
    <w:p w:rsidR="00F76435" w:rsidRDefault="00F76435" w:rsidP="00F76435">
      <w:pPr>
        <w:ind w:right="4818"/>
        <w:jc w:val="center"/>
        <w:rPr>
          <w:b/>
          <w:sz w:val="28"/>
          <w:szCs w:val="28"/>
        </w:rPr>
      </w:pPr>
      <w:r>
        <w:rPr>
          <w:b/>
          <w:sz w:val="28"/>
          <w:szCs w:val="28"/>
        </w:rPr>
        <w:t>ПОСТАНОВЛЕНИЕ</w:t>
      </w:r>
    </w:p>
    <w:p w:rsidR="00F76435" w:rsidRDefault="00F76435" w:rsidP="00F76435">
      <w:pPr>
        <w:ind w:right="4818"/>
        <w:jc w:val="center"/>
        <w:rPr>
          <w:sz w:val="28"/>
          <w:szCs w:val="28"/>
        </w:rPr>
      </w:pPr>
    </w:p>
    <w:p w:rsidR="00F76435" w:rsidRDefault="00F76435" w:rsidP="00F76435">
      <w:pPr>
        <w:ind w:right="4818"/>
        <w:jc w:val="center"/>
        <w:rPr>
          <w:sz w:val="28"/>
          <w:szCs w:val="28"/>
        </w:rPr>
      </w:pPr>
      <w:r>
        <w:rPr>
          <w:sz w:val="28"/>
          <w:szCs w:val="28"/>
        </w:rPr>
        <w:t>24.02.2014 № 11</w:t>
      </w:r>
    </w:p>
    <w:p w:rsidR="00F76435" w:rsidRDefault="00F76435" w:rsidP="00F76435">
      <w:pPr>
        <w:ind w:right="4818"/>
        <w:jc w:val="center"/>
        <w:rPr>
          <w:sz w:val="28"/>
          <w:szCs w:val="28"/>
        </w:rPr>
      </w:pPr>
      <w:proofErr w:type="spellStart"/>
      <w:r>
        <w:rPr>
          <w:sz w:val="28"/>
          <w:szCs w:val="28"/>
        </w:rPr>
        <w:t>с</w:t>
      </w:r>
      <w:proofErr w:type="gramStart"/>
      <w:r>
        <w:rPr>
          <w:sz w:val="28"/>
          <w:szCs w:val="28"/>
        </w:rPr>
        <w:t>.Д</w:t>
      </w:r>
      <w:proofErr w:type="gramEnd"/>
      <w:r>
        <w:rPr>
          <w:sz w:val="28"/>
          <w:szCs w:val="28"/>
        </w:rPr>
        <w:t>ержавино</w:t>
      </w:r>
      <w:proofErr w:type="spellEnd"/>
    </w:p>
    <w:p w:rsidR="00F76435" w:rsidRDefault="00F76435" w:rsidP="00F76435">
      <w:pPr>
        <w:jc w:val="both"/>
        <w:rPr>
          <w:sz w:val="28"/>
          <w:szCs w:val="28"/>
        </w:rPr>
      </w:pPr>
    </w:p>
    <w:p w:rsidR="00F76435" w:rsidRDefault="00F76435" w:rsidP="00F76435">
      <w:pPr>
        <w:pStyle w:val="a3"/>
        <w:tabs>
          <w:tab w:val="left" w:pos="-142"/>
        </w:tabs>
        <w:rPr>
          <w:sz w:val="28"/>
          <w:szCs w:val="28"/>
        </w:rPr>
      </w:pPr>
      <w:r>
        <w:rPr>
          <w:sz w:val="28"/>
          <w:szCs w:val="28"/>
        </w:rPr>
        <w:t>Об утверждении схемы</w:t>
      </w:r>
    </w:p>
    <w:p w:rsidR="00F76435" w:rsidRDefault="00F76435" w:rsidP="00F76435">
      <w:pPr>
        <w:pStyle w:val="a3"/>
        <w:tabs>
          <w:tab w:val="left" w:pos="-142"/>
        </w:tabs>
        <w:rPr>
          <w:sz w:val="28"/>
          <w:szCs w:val="28"/>
        </w:rPr>
      </w:pPr>
      <w:r>
        <w:rPr>
          <w:sz w:val="28"/>
          <w:szCs w:val="28"/>
        </w:rPr>
        <w:t>водоснабжения и водоотведения</w:t>
      </w:r>
    </w:p>
    <w:p w:rsidR="00F76435" w:rsidRDefault="00F76435" w:rsidP="00F76435">
      <w:pPr>
        <w:rPr>
          <w:sz w:val="28"/>
          <w:szCs w:val="28"/>
        </w:rPr>
      </w:pPr>
      <w:r>
        <w:rPr>
          <w:sz w:val="28"/>
          <w:szCs w:val="28"/>
        </w:rPr>
        <w:t xml:space="preserve">муниципального образования </w:t>
      </w:r>
    </w:p>
    <w:p w:rsidR="00F76435" w:rsidRDefault="00F76435" w:rsidP="00F76435">
      <w:pPr>
        <w:rPr>
          <w:sz w:val="28"/>
          <w:szCs w:val="28"/>
        </w:rPr>
      </w:pPr>
      <w:r>
        <w:rPr>
          <w:sz w:val="28"/>
          <w:szCs w:val="28"/>
        </w:rPr>
        <w:t xml:space="preserve">Державинский сельсовет </w:t>
      </w:r>
    </w:p>
    <w:p w:rsidR="00F76435" w:rsidRDefault="00F76435" w:rsidP="00F76435">
      <w:pPr>
        <w:rPr>
          <w:sz w:val="28"/>
          <w:szCs w:val="28"/>
        </w:rPr>
      </w:pPr>
      <w:r>
        <w:rPr>
          <w:sz w:val="28"/>
          <w:szCs w:val="28"/>
        </w:rPr>
        <w:t xml:space="preserve">Бузулукского района </w:t>
      </w:r>
    </w:p>
    <w:p w:rsidR="00F76435" w:rsidRDefault="00F76435" w:rsidP="00F76435">
      <w:pPr>
        <w:rPr>
          <w:sz w:val="24"/>
          <w:szCs w:val="24"/>
        </w:rPr>
      </w:pPr>
      <w:r>
        <w:rPr>
          <w:sz w:val="28"/>
          <w:szCs w:val="28"/>
        </w:rPr>
        <w:t>Оренбургской области</w:t>
      </w:r>
    </w:p>
    <w:p w:rsidR="00F76435" w:rsidRDefault="00F76435" w:rsidP="00F76435">
      <w:pPr>
        <w:jc w:val="both"/>
        <w:rPr>
          <w:sz w:val="28"/>
          <w:szCs w:val="28"/>
        </w:rPr>
      </w:pPr>
    </w:p>
    <w:p w:rsidR="00F76435" w:rsidRDefault="00F76435" w:rsidP="00F76435">
      <w:pPr>
        <w:jc w:val="both"/>
        <w:rPr>
          <w:sz w:val="28"/>
          <w:szCs w:val="28"/>
        </w:rPr>
      </w:pPr>
    </w:p>
    <w:p w:rsidR="00F76435" w:rsidRDefault="00F76435" w:rsidP="00F76435">
      <w:pPr>
        <w:autoSpaceDE w:val="0"/>
        <w:autoSpaceDN w:val="0"/>
        <w:adjustRightInd w:val="0"/>
        <w:ind w:firstLine="851"/>
        <w:jc w:val="both"/>
        <w:outlineLvl w:val="0"/>
        <w:rPr>
          <w:sz w:val="28"/>
          <w:szCs w:val="28"/>
        </w:rPr>
      </w:pPr>
      <w:r>
        <w:rPr>
          <w:sz w:val="28"/>
          <w:szCs w:val="28"/>
        </w:rPr>
        <w:t>В соответствии с  Федеральным законом от 07.12.2011 № 416-ФЗ (в редакции от 28.12.2013) «О водоснабжении и водоотведении», Постановлением Правительства РФ от 05.09.2013 № 782 «О схемах водоснабжения и водоотведения», статьи 5 Устава муниципального образования Державинский сельсовет Бузулукского района Оренбургской области</w:t>
      </w:r>
    </w:p>
    <w:p w:rsidR="00F76435" w:rsidRDefault="00F76435" w:rsidP="00F76435">
      <w:pPr>
        <w:pStyle w:val="ConsPlusTitle"/>
        <w:widowControl/>
        <w:ind w:firstLine="851"/>
        <w:jc w:val="center"/>
        <w:rPr>
          <w:rFonts w:ascii="Times New Roman" w:hAnsi="Times New Roman" w:cs="Times New Roman"/>
          <w:sz w:val="28"/>
          <w:szCs w:val="28"/>
        </w:rPr>
      </w:pPr>
      <w:r>
        <w:rPr>
          <w:rFonts w:ascii="Times New Roman" w:hAnsi="Times New Roman" w:cs="Times New Roman"/>
          <w:sz w:val="28"/>
          <w:szCs w:val="28"/>
        </w:rPr>
        <w:t>ПОСТАНОВЛЯЮ:</w:t>
      </w:r>
    </w:p>
    <w:p w:rsidR="00F76435" w:rsidRDefault="00F76435" w:rsidP="00F76435">
      <w:pPr>
        <w:autoSpaceDE w:val="0"/>
        <w:autoSpaceDN w:val="0"/>
        <w:adjustRightInd w:val="0"/>
        <w:ind w:firstLine="851"/>
        <w:jc w:val="center"/>
        <w:outlineLvl w:val="0"/>
        <w:rPr>
          <w:b/>
          <w:sz w:val="28"/>
          <w:szCs w:val="28"/>
        </w:rPr>
      </w:pPr>
    </w:p>
    <w:p w:rsidR="00F76435" w:rsidRDefault="00F76435" w:rsidP="00F76435">
      <w:pPr>
        <w:pStyle w:val="a3"/>
        <w:ind w:firstLine="851"/>
        <w:jc w:val="both"/>
        <w:rPr>
          <w:sz w:val="28"/>
          <w:szCs w:val="28"/>
        </w:rPr>
      </w:pPr>
      <w:r>
        <w:rPr>
          <w:sz w:val="28"/>
          <w:szCs w:val="28"/>
        </w:rPr>
        <w:t>1. Утвердить схему водоснабжения и водоотведения муниципального образования Державинский сельсовет Бузулукского района Оренбургской области, согласно приложению.</w:t>
      </w:r>
    </w:p>
    <w:p w:rsidR="00F76435" w:rsidRDefault="00F76435" w:rsidP="00F76435">
      <w:pPr>
        <w:ind w:firstLine="708"/>
        <w:jc w:val="both"/>
        <w:rPr>
          <w:sz w:val="28"/>
          <w:szCs w:val="28"/>
        </w:rPr>
      </w:pPr>
      <w:r>
        <w:rPr>
          <w:sz w:val="28"/>
        </w:rPr>
        <w:t xml:space="preserve">2. Настоящее постановление вступает в силу со дня его обнародования  </w:t>
      </w:r>
      <w:r>
        <w:rPr>
          <w:sz w:val="28"/>
          <w:szCs w:val="28"/>
        </w:rPr>
        <w:t>и подлежит размещению на официальном сайте муниципального образования Державинский сельсовет.</w:t>
      </w:r>
    </w:p>
    <w:p w:rsidR="00F76435" w:rsidRDefault="00F76435" w:rsidP="00F76435">
      <w:pPr>
        <w:pStyle w:val="a5"/>
        <w:ind w:left="0" w:right="0" w:firstLine="720"/>
        <w:rPr>
          <w:sz w:val="28"/>
        </w:rPr>
      </w:pPr>
      <w:r>
        <w:rPr>
          <w:sz w:val="28"/>
        </w:rPr>
        <w:t xml:space="preserve">3. </w:t>
      </w:r>
      <w:proofErr w:type="gramStart"/>
      <w:r>
        <w:rPr>
          <w:sz w:val="28"/>
        </w:rPr>
        <w:t>Контроль за</w:t>
      </w:r>
      <w:proofErr w:type="gramEnd"/>
      <w:r>
        <w:rPr>
          <w:sz w:val="28"/>
        </w:rPr>
        <w:t xml:space="preserve"> выполнением данного постановления  оставляю за собой. </w:t>
      </w:r>
    </w:p>
    <w:p w:rsidR="00F76435" w:rsidRDefault="00F76435" w:rsidP="00F76435">
      <w:pPr>
        <w:ind w:firstLine="720"/>
        <w:jc w:val="both"/>
        <w:rPr>
          <w:sz w:val="28"/>
          <w:szCs w:val="28"/>
        </w:rPr>
      </w:pPr>
    </w:p>
    <w:p w:rsidR="00F76435" w:rsidRDefault="00F76435" w:rsidP="00F76435">
      <w:pPr>
        <w:ind w:firstLine="720"/>
        <w:jc w:val="both"/>
        <w:rPr>
          <w:sz w:val="26"/>
          <w:szCs w:val="26"/>
        </w:rPr>
      </w:pPr>
    </w:p>
    <w:p w:rsidR="00F76435" w:rsidRDefault="00F76435" w:rsidP="00F76435">
      <w:pPr>
        <w:ind w:firstLine="720"/>
        <w:jc w:val="both"/>
        <w:rPr>
          <w:sz w:val="26"/>
          <w:szCs w:val="26"/>
        </w:rPr>
      </w:pPr>
    </w:p>
    <w:p w:rsidR="00F76435" w:rsidRDefault="00F76435" w:rsidP="00F76435">
      <w:pPr>
        <w:pStyle w:val="2"/>
        <w:rPr>
          <w:sz w:val="28"/>
          <w:szCs w:val="28"/>
          <w:lang w:val="ru-RU"/>
        </w:rPr>
      </w:pPr>
      <w:r>
        <w:rPr>
          <w:sz w:val="28"/>
          <w:szCs w:val="28"/>
        </w:rPr>
        <w:t xml:space="preserve">Глава сельсовета                                                                             </w:t>
      </w:r>
      <w:proofErr w:type="spellStart"/>
      <w:r>
        <w:rPr>
          <w:sz w:val="28"/>
          <w:szCs w:val="28"/>
          <w:lang w:val="ru-RU"/>
        </w:rPr>
        <w:t>А.Н.Матвеев</w:t>
      </w:r>
      <w:proofErr w:type="spellEnd"/>
    </w:p>
    <w:p w:rsidR="00F76435" w:rsidRDefault="00F76435" w:rsidP="00F76435">
      <w:pPr>
        <w:rPr>
          <w:sz w:val="28"/>
          <w:szCs w:val="28"/>
        </w:rPr>
      </w:pPr>
      <w:r>
        <w:rPr>
          <w:sz w:val="28"/>
          <w:szCs w:val="28"/>
        </w:rPr>
        <w:t xml:space="preserve">Разослано: в дело,  </w:t>
      </w:r>
      <w:proofErr w:type="spellStart"/>
      <w:r>
        <w:rPr>
          <w:sz w:val="28"/>
          <w:szCs w:val="28"/>
        </w:rPr>
        <w:t>Бузулукской</w:t>
      </w:r>
      <w:proofErr w:type="spellEnd"/>
      <w:r>
        <w:rPr>
          <w:sz w:val="28"/>
          <w:szCs w:val="28"/>
        </w:rPr>
        <w:t xml:space="preserve"> </w:t>
      </w:r>
      <w:proofErr w:type="spellStart"/>
      <w:r>
        <w:rPr>
          <w:sz w:val="28"/>
          <w:szCs w:val="28"/>
        </w:rPr>
        <w:t>межрайпрокуратуре</w:t>
      </w:r>
      <w:proofErr w:type="spellEnd"/>
    </w:p>
    <w:p w:rsidR="00F76435" w:rsidRDefault="00F76435" w:rsidP="00F76435">
      <w:pPr>
        <w:jc w:val="both"/>
        <w:rPr>
          <w:sz w:val="28"/>
          <w:szCs w:val="28"/>
        </w:rPr>
      </w:pPr>
    </w:p>
    <w:p w:rsidR="00F76435" w:rsidRDefault="00F76435" w:rsidP="00F76435"/>
    <w:p w:rsidR="00F76435" w:rsidRDefault="00F76435" w:rsidP="00F76435"/>
    <w:p w:rsidR="00F76435" w:rsidRDefault="00F76435" w:rsidP="00F76435">
      <w:pPr>
        <w:jc w:val="center"/>
        <w:rPr>
          <w:b/>
          <w:sz w:val="28"/>
          <w:szCs w:val="28"/>
        </w:rPr>
      </w:pPr>
    </w:p>
    <w:p w:rsidR="001923B8" w:rsidRDefault="00F76435" w:rsidP="00F76435">
      <w:pPr>
        <w:ind w:firstLine="567"/>
        <w:jc w:val="center"/>
        <w:rPr>
          <w:sz w:val="24"/>
          <w:szCs w:val="24"/>
        </w:rPr>
      </w:pPr>
      <w:r>
        <w:rPr>
          <w:sz w:val="24"/>
          <w:szCs w:val="24"/>
        </w:rPr>
        <w:t xml:space="preserve">                                    </w:t>
      </w:r>
    </w:p>
    <w:p w:rsidR="001923B8" w:rsidRDefault="001923B8" w:rsidP="00F76435">
      <w:pPr>
        <w:ind w:firstLine="567"/>
        <w:jc w:val="center"/>
        <w:rPr>
          <w:sz w:val="24"/>
          <w:szCs w:val="24"/>
        </w:rPr>
      </w:pPr>
    </w:p>
    <w:p w:rsidR="001923B8" w:rsidRDefault="001923B8" w:rsidP="00F76435">
      <w:pPr>
        <w:ind w:firstLine="567"/>
        <w:jc w:val="center"/>
        <w:rPr>
          <w:sz w:val="24"/>
          <w:szCs w:val="24"/>
        </w:rPr>
      </w:pPr>
    </w:p>
    <w:p w:rsidR="00F76435" w:rsidRDefault="001923B8" w:rsidP="00F76435">
      <w:pPr>
        <w:ind w:firstLine="567"/>
        <w:jc w:val="center"/>
        <w:rPr>
          <w:sz w:val="24"/>
          <w:szCs w:val="24"/>
        </w:rPr>
      </w:pPr>
      <w:r>
        <w:rPr>
          <w:sz w:val="24"/>
          <w:szCs w:val="24"/>
        </w:rPr>
        <w:lastRenderedPageBreak/>
        <w:t xml:space="preserve">                                  </w:t>
      </w:r>
      <w:r w:rsidR="00F76435">
        <w:rPr>
          <w:sz w:val="24"/>
          <w:szCs w:val="24"/>
        </w:rPr>
        <w:t xml:space="preserve"> Приложение </w:t>
      </w:r>
      <w:proofErr w:type="gramStart"/>
      <w:r w:rsidR="00F76435">
        <w:rPr>
          <w:sz w:val="24"/>
          <w:szCs w:val="24"/>
        </w:rPr>
        <w:t>к</w:t>
      </w:r>
      <w:proofErr w:type="gramEnd"/>
    </w:p>
    <w:p w:rsidR="00F76435" w:rsidRDefault="00F76435" w:rsidP="00F76435">
      <w:pPr>
        <w:rPr>
          <w:sz w:val="24"/>
          <w:szCs w:val="24"/>
        </w:rPr>
      </w:pPr>
      <w:r>
        <w:rPr>
          <w:sz w:val="24"/>
          <w:szCs w:val="24"/>
        </w:rPr>
        <w:t xml:space="preserve">                                                                                           постановлению администрации</w:t>
      </w:r>
    </w:p>
    <w:p w:rsidR="00F76435" w:rsidRDefault="00F76435" w:rsidP="00F76435">
      <w:pPr>
        <w:jc w:val="center"/>
        <w:rPr>
          <w:color w:val="FF0000"/>
          <w:sz w:val="24"/>
          <w:szCs w:val="24"/>
        </w:rPr>
      </w:pPr>
      <w:r>
        <w:rPr>
          <w:sz w:val="24"/>
          <w:szCs w:val="24"/>
        </w:rPr>
        <w:t xml:space="preserve">                                                                      муниципального образования</w:t>
      </w:r>
    </w:p>
    <w:p w:rsidR="00F76435" w:rsidRDefault="00F76435" w:rsidP="00F76435">
      <w:pPr>
        <w:jc w:val="center"/>
        <w:rPr>
          <w:sz w:val="24"/>
          <w:szCs w:val="24"/>
        </w:rPr>
      </w:pPr>
      <w:r>
        <w:rPr>
          <w:sz w:val="24"/>
          <w:szCs w:val="24"/>
        </w:rPr>
        <w:t xml:space="preserve">                                                                           Державинский сельсовет</w:t>
      </w:r>
    </w:p>
    <w:p w:rsidR="00F76435" w:rsidRDefault="00F76435" w:rsidP="00F76435">
      <w:pPr>
        <w:rPr>
          <w:color w:val="FF0000"/>
          <w:sz w:val="24"/>
          <w:szCs w:val="24"/>
        </w:rPr>
      </w:pPr>
      <w:r>
        <w:rPr>
          <w:sz w:val="24"/>
          <w:szCs w:val="24"/>
        </w:rPr>
        <w:t xml:space="preserve">                                                                                            от 24.02.2014 г. № 11</w:t>
      </w:r>
    </w:p>
    <w:p w:rsidR="00F76435" w:rsidRDefault="00F76435" w:rsidP="00F76435">
      <w:pPr>
        <w:jc w:val="center"/>
        <w:rPr>
          <w:b/>
          <w:sz w:val="28"/>
          <w:szCs w:val="28"/>
        </w:rPr>
      </w:pPr>
    </w:p>
    <w:p w:rsidR="00F76435" w:rsidRDefault="00F76435" w:rsidP="00F76435">
      <w:pPr>
        <w:jc w:val="center"/>
        <w:rPr>
          <w:b/>
          <w:sz w:val="28"/>
          <w:szCs w:val="28"/>
        </w:rPr>
      </w:pPr>
    </w:p>
    <w:p w:rsidR="00F76435" w:rsidRDefault="00F76435" w:rsidP="00F76435">
      <w:pPr>
        <w:shd w:val="clear" w:color="auto" w:fill="FFFFFF"/>
        <w:spacing w:before="10"/>
        <w:ind w:left="142" w:right="567"/>
        <w:jc w:val="center"/>
        <w:rPr>
          <w:color w:val="FF0000"/>
          <w:sz w:val="24"/>
          <w:szCs w:val="24"/>
        </w:rPr>
      </w:pPr>
    </w:p>
    <w:p w:rsidR="00F76435" w:rsidRDefault="00F76435" w:rsidP="00F76435">
      <w:pPr>
        <w:shd w:val="clear" w:color="auto" w:fill="FFFFFF"/>
        <w:spacing w:before="10"/>
        <w:ind w:left="142" w:right="567"/>
        <w:jc w:val="center"/>
        <w:rPr>
          <w:color w:val="FF0000"/>
          <w:sz w:val="24"/>
          <w:szCs w:val="24"/>
        </w:rPr>
      </w:pPr>
    </w:p>
    <w:p w:rsidR="00F76435" w:rsidRDefault="00F76435" w:rsidP="00F76435">
      <w:pPr>
        <w:shd w:val="clear" w:color="auto" w:fill="FFFFFF"/>
        <w:spacing w:before="10"/>
        <w:ind w:left="142" w:right="567"/>
        <w:jc w:val="center"/>
        <w:rPr>
          <w:color w:val="FF0000"/>
          <w:sz w:val="24"/>
          <w:szCs w:val="24"/>
        </w:rPr>
      </w:pPr>
    </w:p>
    <w:p w:rsidR="00F76435" w:rsidRDefault="00F76435" w:rsidP="00F76435">
      <w:pPr>
        <w:shd w:val="clear" w:color="auto" w:fill="FFFFFF"/>
        <w:spacing w:before="10"/>
        <w:ind w:left="142" w:right="567"/>
        <w:jc w:val="center"/>
        <w:rPr>
          <w:color w:val="FF0000"/>
          <w:sz w:val="24"/>
          <w:szCs w:val="24"/>
        </w:rPr>
      </w:pPr>
    </w:p>
    <w:p w:rsidR="00F76435" w:rsidRDefault="00F76435" w:rsidP="00F76435">
      <w:pPr>
        <w:shd w:val="clear" w:color="auto" w:fill="FFFFFF"/>
        <w:spacing w:before="10"/>
        <w:ind w:left="142" w:right="567"/>
        <w:jc w:val="center"/>
        <w:rPr>
          <w:color w:val="FF0000"/>
          <w:sz w:val="24"/>
          <w:szCs w:val="24"/>
        </w:rPr>
      </w:pPr>
    </w:p>
    <w:p w:rsidR="00F76435" w:rsidRDefault="00F76435" w:rsidP="00F76435">
      <w:pPr>
        <w:shd w:val="clear" w:color="auto" w:fill="FFFFFF"/>
        <w:spacing w:before="10"/>
        <w:ind w:left="142" w:right="567"/>
        <w:jc w:val="center"/>
        <w:rPr>
          <w:color w:val="FF0000"/>
          <w:sz w:val="24"/>
          <w:szCs w:val="24"/>
        </w:rPr>
      </w:pPr>
    </w:p>
    <w:p w:rsidR="00F76435" w:rsidRDefault="00F76435" w:rsidP="00F76435">
      <w:pPr>
        <w:shd w:val="clear" w:color="auto" w:fill="FFFFFF"/>
        <w:spacing w:before="10"/>
        <w:ind w:left="142" w:right="567"/>
        <w:jc w:val="center"/>
        <w:rPr>
          <w:color w:val="FF0000"/>
          <w:sz w:val="48"/>
          <w:szCs w:val="48"/>
        </w:rPr>
      </w:pPr>
    </w:p>
    <w:p w:rsidR="00F76435" w:rsidRDefault="00F76435" w:rsidP="00F76435">
      <w:pPr>
        <w:shd w:val="clear" w:color="auto" w:fill="FFFFFF"/>
        <w:spacing w:before="10"/>
        <w:ind w:left="142" w:right="567"/>
        <w:jc w:val="center"/>
        <w:rPr>
          <w:b/>
          <w:color w:val="000000"/>
          <w:sz w:val="48"/>
          <w:szCs w:val="48"/>
        </w:rPr>
      </w:pPr>
      <w:r>
        <w:rPr>
          <w:b/>
          <w:color w:val="000000"/>
          <w:sz w:val="48"/>
          <w:szCs w:val="48"/>
        </w:rPr>
        <w:t>СХЕМА ВОДОСНАБЖЕНИЯ И ВОДООТВЕДЕНИЯ</w:t>
      </w:r>
    </w:p>
    <w:p w:rsidR="00F76435" w:rsidRDefault="00F76435" w:rsidP="00F76435">
      <w:pPr>
        <w:shd w:val="clear" w:color="auto" w:fill="FFFFFF"/>
        <w:spacing w:before="10"/>
        <w:ind w:left="142" w:right="567"/>
        <w:jc w:val="center"/>
        <w:rPr>
          <w:b/>
          <w:color w:val="FF0000"/>
          <w:sz w:val="52"/>
          <w:szCs w:val="52"/>
        </w:rPr>
      </w:pPr>
    </w:p>
    <w:p w:rsidR="00F76435" w:rsidRDefault="00F76435" w:rsidP="00F76435">
      <w:pPr>
        <w:shd w:val="clear" w:color="auto" w:fill="FFFFFF"/>
        <w:spacing w:before="10"/>
        <w:ind w:left="142" w:right="567"/>
        <w:jc w:val="center"/>
        <w:rPr>
          <w:color w:val="FF0000"/>
          <w:sz w:val="32"/>
          <w:szCs w:val="32"/>
        </w:rPr>
      </w:pPr>
    </w:p>
    <w:p w:rsidR="00F76435" w:rsidRDefault="00F76435" w:rsidP="00F76435">
      <w:pPr>
        <w:shd w:val="clear" w:color="auto" w:fill="FFFFFF"/>
        <w:spacing w:before="10"/>
        <w:ind w:left="142" w:right="567"/>
        <w:jc w:val="center"/>
        <w:rPr>
          <w:color w:val="FF0000"/>
          <w:sz w:val="32"/>
          <w:szCs w:val="32"/>
        </w:rPr>
      </w:pPr>
      <w:r>
        <w:rPr>
          <w:color w:val="000000"/>
          <w:sz w:val="32"/>
          <w:szCs w:val="32"/>
        </w:rPr>
        <w:t>Муниципального образования Державинский сельсовет</w:t>
      </w:r>
    </w:p>
    <w:p w:rsidR="00F76435" w:rsidRDefault="00F76435" w:rsidP="00F76435">
      <w:pPr>
        <w:shd w:val="clear" w:color="auto" w:fill="FFFFFF"/>
        <w:spacing w:before="10"/>
        <w:ind w:left="142" w:right="567"/>
        <w:jc w:val="center"/>
        <w:rPr>
          <w:color w:val="000000"/>
          <w:sz w:val="32"/>
          <w:szCs w:val="32"/>
        </w:rPr>
      </w:pPr>
      <w:r>
        <w:rPr>
          <w:color w:val="000000"/>
          <w:sz w:val="32"/>
          <w:szCs w:val="32"/>
        </w:rPr>
        <w:t>Бузулукского района Оренбургской области</w:t>
      </w:r>
    </w:p>
    <w:p w:rsidR="00F76435" w:rsidRDefault="00F76435" w:rsidP="00F76435">
      <w:pPr>
        <w:shd w:val="clear" w:color="auto" w:fill="FFFFFF"/>
        <w:spacing w:before="10"/>
        <w:ind w:left="142" w:right="567"/>
        <w:jc w:val="both"/>
        <w:rPr>
          <w:color w:val="FF0000"/>
          <w:sz w:val="32"/>
          <w:szCs w:val="32"/>
        </w:rPr>
      </w:pPr>
    </w:p>
    <w:p w:rsidR="00F76435" w:rsidRDefault="00F76435" w:rsidP="00F76435">
      <w:pPr>
        <w:shd w:val="clear" w:color="auto" w:fill="FFFFFF"/>
        <w:spacing w:before="10"/>
        <w:ind w:left="142" w:right="567"/>
        <w:jc w:val="both"/>
        <w:rPr>
          <w:color w:val="FF0000"/>
          <w:sz w:val="32"/>
          <w:szCs w:val="32"/>
        </w:rPr>
      </w:pPr>
    </w:p>
    <w:p w:rsidR="00F76435" w:rsidRDefault="00F76435" w:rsidP="00F76435">
      <w:pPr>
        <w:shd w:val="clear" w:color="auto" w:fill="FFFFFF"/>
        <w:spacing w:before="10"/>
        <w:ind w:left="142" w:right="567"/>
        <w:jc w:val="both"/>
        <w:rPr>
          <w:color w:val="FF0000"/>
          <w:sz w:val="24"/>
          <w:szCs w:val="24"/>
        </w:rPr>
      </w:pPr>
    </w:p>
    <w:p w:rsidR="00F76435" w:rsidRDefault="00F76435" w:rsidP="00F76435">
      <w:pPr>
        <w:shd w:val="clear" w:color="auto" w:fill="FFFFFF"/>
        <w:spacing w:before="10"/>
        <w:ind w:left="142" w:right="567"/>
        <w:jc w:val="both"/>
        <w:rPr>
          <w:color w:val="FF0000"/>
          <w:sz w:val="24"/>
          <w:szCs w:val="24"/>
        </w:rPr>
      </w:pPr>
    </w:p>
    <w:p w:rsidR="00F76435" w:rsidRDefault="00F76435" w:rsidP="00F76435">
      <w:pPr>
        <w:shd w:val="clear" w:color="auto" w:fill="FFFFFF"/>
        <w:spacing w:before="10"/>
        <w:ind w:left="142" w:right="567"/>
        <w:jc w:val="both"/>
        <w:rPr>
          <w:color w:val="FF0000"/>
          <w:sz w:val="24"/>
          <w:szCs w:val="24"/>
        </w:rPr>
      </w:pPr>
    </w:p>
    <w:p w:rsidR="00F76435" w:rsidRDefault="00F76435" w:rsidP="00F76435">
      <w:pPr>
        <w:shd w:val="clear" w:color="auto" w:fill="FFFFFF"/>
        <w:spacing w:before="10"/>
        <w:ind w:right="567"/>
        <w:jc w:val="both"/>
        <w:rPr>
          <w:color w:val="FF0000"/>
          <w:sz w:val="24"/>
          <w:szCs w:val="24"/>
        </w:rPr>
      </w:pPr>
    </w:p>
    <w:p w:rsidR="00F76435" w:rsidRDefault="00F76435" w:rsidP="00F76435">
      <w:pPr>
        <w:shd w:val="clear" w:color="auto" w:fill="FFFFFF"/>
        <w:spacing w:before="10"/>
        <w:ind w:left="142" w:right="567"/>
        <w:jc w:val="both"/>
        <w:rPr>
          <w:color w:val="FF0000"/>
          <w:sz w:val="24"/>
          <w:szCs w:val="24"/>
        </w:rPr>
      </w:pPr>
    </w:p>
    <w:p w:rsidR="00F76435" w:rsidRDefault="00F76435" w:rsidP="00F76435">
      <w:pPr>
        <w:shd w:val="clear" w:color="auto" w:fill="FFFFFF"/>
        <w:spacing w:before="10"/>
        <w:ind w:left="142" w:right="567"/>
        <w:jc w:val="both"/>
        <w:rPr>
          <w:color w:val="FF0000"/>
          <w:sz w:val="24"/>
          <w:szCs w:val="24"/>
        </w:rPr>
      </w:pPr>
    </w:p>
    <w:p w:rsidR="00F76435" w:rsidRDefault="00F76435" w:rsidP="00F76435">
      <w:pPr>
        <w:shd w:val="clear" w:color="auto" w:fill="FFFFFF"/>
        <w:spacing w:before="10"/>
        <w:ind w:left="142" w:right="567"/>
        <w:jc w:val="both"/>
        <w:rPr>
          <w:color w:val="FF0000"/>
          <w:sz w:val="24"/>
          <w:szCs w:val="24"/>
        </w:rPr>
      </w:pPr>
    </w:p>
    <w:p w:rsidR="00F76435" w:rsidRDefault="00F76435" w:rsidP="00F76435">
      <w:pPr>
        <w:shd w:val="clear" w:color="auto" w:fill="FFFFFF"/>
        <w:spacing w:before="10"/>
        <w:ind w:left="142" w:right="567"/>
        <w:jc w:val="both"/>
        <w:rPr>
          <w:color w:val="FF0000"/>
          <w:sz w:val="24"/>
          <w:szCs w:val="24"/>
        </w:rPr>
      </w:pPr>
    </w:p>
    <w:p w:rsidR="00F76435" w:rsidRDefault="00F76435" w:rsidP="00F76435">
      <w:pPr>
        <w:shd w:val="clear" w:color="auto" w:fill="FFFFFF"/>
        <w:spacing w:before="10"/>
        <w:ind w:left="142" w:right="567"/>
        <w:jc w:val="both"/>
        <w:rPr>
          <w:color w:val="FF0000"/>
          <w:sz w:val="24"/>
          <w:szCs w:val="24"/>
        </w:rPr>
      </w:pPr>
    </w:p>
    <w:p w:rsidR="00F76435" w:rsidRDefault="00F76435" w:rsidP="00F76435">
      <w:pPr>
        <w:shd w:val="clear" w:color="auto" w:fill="FFFFFF"/>
        <w:spacing w:before="10"/>
        <w:ind w:left="142" w:right="567"/>
        <w:jc w:val="both"/>
        <w:rPr>
          <w:color w:val="FF0000"/>
          <w:sz w:val="24"/>
          <w:szCs w:val="24"/>
        </w:rPr>
      </w:pPr>
    </w:p>
    <w:p w:rsidR="00F76435" w:rsidRDefault="00F76435" w:rsidP="00F76435">
      <w:pPr>
        <w:shd w:val="clear" w:color="auto" w:fill="FFFFFF"/>
        <w:ind w:right="567"/>
        <w:jc w:val="both"/>
        <w:rPr>
          <w:color w:val="000000"/>
          <w:sz w:val="28"/>
          <w:szCs w:val="28"/>
        </w:rPr>
      </w:pPr>
      <w:r>
        <w:rPr>
          <w:color w:val="000000"/>
          <w:sz w:val="28"/>
          <w:szCs w:val="28"/>
        </w:rPr>
        <w:t>Разработчик:</w:t>
      </w:r>
    </w:p>
    <w:p w:rsidR="00F76435" w:rsidRDefault="00F76435" w:rsidP="00F76435">
      <w:pPr>
        <w:rPr>
          <w:b/>
          <w:sz w:val="28"/>
          <w:szCs w:val="28"/>
        </w:rPr>
      </w:pPr>
      <w:r>
        <w:rPr>
          <w:b/>
          <w:sz w:val="28"/>
          <w:szCs w:val="28"/>
        </w:rPr>
        <w:t>Администрация муниципального образования</w:t>
      </w:r>
    </w:p>
    <w:p w:rsidR="00F76435" w:rsidRDefault="00F76435" w:rsidP="00F76435">
      <w:pPr>
        <w:rPr>
          <w:b/>
          <w:sz w:val="28"/>
          <w:szCs w:val="28"/>
        </w:rPr>
      </w:pPr>
      <w:r>
        <w:rPr>
          <w:b/>
          <w:sz w:val="28"/>
          <w:szCs w:val="28"/>
        </w:rPr>
        <w:t>Державинский сельсовет</w:t>
      </w:r>
    </w:p>
    <w:p w:rsidR="00F76435" w:rsidRDefault="00F76435" w:rsidP="00F76435">
      <w:pPr>
        <w:rPr>
          <w:b/>
          <w:sz w:val="28"/>
          <w:szCs w:val="28"/>
        </w:rPr>
      </w:pPr>
      <w:r>
        <w:rPr>
          <w:b/>
          <w:sz w:val="28"/>
          <w:szCs w:val="28"/>
        </w:rPr>
        <w:t xml:space="preserve">Глава сельсовета </w:t>
      </w:r>
      <w:proofErr w:type="spellStart"/>
      <w:r>
        <w:rPr>
          <w:b/>
          <w:sz w:val="28"/>
          <w:szCs w:val="28"/>
        </w:rPr>
        <w:t>А.Н.Матвеев</w:t>
      </w:r>
      <w:proofErr w:type="spellEnd"/>
    </w:p>
    <w:p w:rsidR="00F76435" w:rsidRDefault="00F76435" w:rsidP="00F76435">
      <w:pPr>
        <w:shd w:val="clear" w:color="auto" w:fill="FFFFFF"/>
        <w:spacing w:before="10"/>
        <w:ind w:left="142" w:right="567"/>
        <w:rPr>
          <w:color w:val="FF0000"/>
          <w:sz w:val="28"/>
          <w:szCs w:val="28"/>
        </w:rPr>
      </w:pPr>
    </w:p>
    <w:p w:rsidR="00F76435" w:rsidRDefault="00F76435" w:rsidP="00F76435">
      <w:pPr>
        <w:shd w:val="clear" w:color="auto" w:fill="FFFFFF"/>
        <w:spacing w:before="10"/>
        <w:ind w:left="142" w:right="567"/>
        <w:rPr>
          <w:color w:val="FF0000"/>
          <w:sz w:val="28"/>
          <w:szCs w:val="28"/>
        </w:rPr>
      </w:pPr>
    </w:p>
    <w:p w:rsidR="00F76435" w:rsidRDefault="00F76435" w:rsidP="00F76435">
      <w:pPr>
        <w:shd w:val="clear" w:color="auto" w:fill="FFFFFF"/>
        <w:spacing w:before="10"/>
        <w:ind w:right="567"/>
        <w:jc w:val="both"/>
        <w:rPr>
          <w:color w:val="FF0000"/>
          <w:sz w:val="24"/>
          <w:szCs w:val="24"/>
        </w:rPr>
      </w:pPr>
    </w:p>
    <w:p w:rsidR="00F76435" w:rsidRDefault="00F76435" w:rsidP="00F76435">
      <w:pPr>
        <w:shd w:val="clear" w:color="auto" w:fill="FFFFFF"/>
        <w:spacing w:before="10"/>
        <w:ind w:left="142" w:right="567"/>
        <w:jc w:val="both"/>
        <w:rPr>
          <w:color w:val="FF0000"/>
          <w:sz w:val="24"/>
          <w:szCs w:val="24"/>
        </w:rPr>
      </w:pPr>
    </w:p>
    <w:p w:rsidR="00F76435" w:rsidRDefault="00F76435" w:rsidP="00F76435">
      <w:pPr>
        <w:shd w:val="clear" w:color="auto" w:fill="FFFFFF"/>
        <w:spacing w:before="10"/>
        <w:ind w:right="567"/>
        <w:jc w:val="both"/>
        <w:rPr>
          <w:color w:val="FF0000"/>
          <w:sz w:val="24"/>
          <w:szCs w:val="24"/>
        </w:rPr>
      </w:pPr>
    </w:p>
    <w:p w:rsidR="00F76435" w:rsidRDefault="00F76435" w:rsidP="00F76435">
      <w:pPr>
        <w:jc w:val="center"/>
        <w:rPr>
          <w:color w:val="000000"/>
          <w:sz w:val="28"/>
          <w:szCs w:val="28"/>
        </w:rPr>
      </w:pPr>
      <w:r>
        <w:rPr>
          <w:color w:val="000000"/>
          <w:sz w:val="28"/>
          <w:szCs w:val="28"/>
        </w:rPr>
        <w:t xml:space="preserve">с. </w:t>
      </w:r>
      <w:proofErr w:type="spellStart"/>
      <w:r>
        <w:rPr>
          <w:color w:val="000000"/>
          <w:sz w:val="28"/>
          <w:szCs w:val="28"/>
        </w:rPr>
        <w:t>Державино</w:t>
      </w:r>
      <w:proofErr w:type="spellEnd"/>
      <w:r>
        <w:rPr>
          <w:color w:val="000000"/>
          <w:sz w:val="28"/>
          <w:szCs w:val="28"/>
        </w:rPr>
        <w:t>, 2014 г.</w:t>
      </w:r>
    </w:p>
    <w:p w:rsidR="001923B8" w:rsidRDefault="001923B8" w:rsidP="00F76435">
      <w:pPr>
        <w:spacing w:before="100" w:beforeAutospacing="1" w:after="100" w:afterAutospacing="1"/>
        <w:ind w:right="567"/>
        <w:jc w:val="center"/>
        <w:rPr>
          <w:b/>
          <w:bCs/>
          <w:sz w:val="28"/>
          <w:szCs w:val="24"/>
        </w:rPr>
      </w:pPr>
    </w:p>
    <w:p w:rsidR="00F76435" w:rsidRDefault="00F76435" w:rsidP="00F76435">
      <w:pPr>
        <w:spacing w:before="100" w:beforeAutospacing="1" w:after="100" w:afterAutospacing="1"/>
        <w:ind w:right="567"/>
        <w:jc w:val="center"/>
        <w:rPr>
          <w:b/>
          <w:bCs/>
          <w:sz w:val="28"/>
          <w:szCs w:val="24"/>
        </w:rPr>
      </w:pPr>
      <w:r>
        <w:rPr>
          <w:b/>
          <w:bCs/>
          <w:sz w:val="28"/>
          <w:szCs w:val="24"/>
        </w:rPr>
        <w:lastRenderedPageBreak/>
        <w:t>Оглавление</w:t>
      </w:r>
    </w:p>
    <w:tbl>
      <w:tblPr>
        <w:tblW w:w="10035" w:type="dxa"/>
        <w:tblLayout w:type="fixed"/>
        <w:tblLook w:val="04A0" w:firstRow="1" w:lastRow="0" w:firstColumn="1" w:lastColumn="0" w:noHBand="0" w:noVBand="1"/>
      </w:tblPr>
      <w:tblGrid>
        <w:gridCol w:w="8758"/>
        <w:gridCol w:w="1277"/>
      </w:tblGrid>
      <w:tr w:rsidR="00F76435" w:rsidTr="00F76435">
        <w:tc>
          <w:tcPr>
            <w:tcW w:w="8755" w:type="dxa"/>
            <w:hideMark/>
          </w:tcPr>
          <w:p w:rsidR="00F76435" w:rsidRDefault="00F76435">
            <w:pPr>
              <w:spacing w:before="100" w:beforeAutospacing="1" w:after="100" w:afterAutospacing="1"/>
              <w:ind w:right="567"/>
              <w:jc w:val="both"/>
              <w:rPr>
                <w:bCs/>
                <w:sz w:val="28"/>
                <w:szCs w:val="24"/>
              </w:rPr>
            </w:pPr>
            <w:r>
              <w:rPr>
                <w:bCs/>
                <w:sz w:val="28"/>
                <w:szCs w:val="24"/>
              </w:rPr>
              <w:t>Введение</w:t>
            </w:r>
          </w:p>
        </w:tc>
        <w:tc>
          <w:tcPr>
            <w:tcW w:w="1276" w:type="dxa"/>
            <w:hideMark/>
          </w:tcPr>
          <w:p w:rsidR="00F76435" w:rsidRDefault="00F76435">
            <w:pPr>
              <w:spacing w:before="100" w:beforeAutospacing="1" w:after="100" w:afterAutospacing="1"/>
              <w:ind w:right="567"/>
              <w:jc w:val="both"/>
              <w:rPr>
                <w:bCs/>
                <w:sz w:val="28"/>
                <w:szCs w:val="24"/>
              </w:rPr>
            </w:pPr>
            <w:r>
              <w:rPr>
                <w:bCs/>
                <w:sz w:val="28"/>
                <w:szCs w:val="24"/>
              </w:rPr>
              <w:t>4</w:t>
            </w:r>
          </w:p>
        </w:tc>
      </w:tr>
      <w:tr w:rsidR="00F76435" w:rsidTr="00F76435">
        <w:tc>
          <w:tcPr>
            <w:tcW w:w="8755" w:type="dxa"/>
            <w:hideMark/>
          </w:tcPr>
          <w:p w:rsidR="00F76435" w:rsidRDefault="00F76435">
            <w:pPr>
              <w:spacing w:before="100" w:beforeAutospacing="1" w:after="100" w:afterAutospacing="1"/>
              <w:ind w:right="567"/>
              <w:jc w:val="both"/>
              <w:rPr>
                <w:bCs/>
                <w:sz w:val="28"/>
                <w:szCs w:val="24"/>
              </w:rPr>
            </w:pPr>
            <w:r>
              <w:rPr>
                <w:bCs/>
                <w:sz w:val="28"/>
                <w:szCs w:val="24"/>
              </w:rPr>
              <w:t>Раздел 1. Технико-экономическое состояние централизованных систем водоснабжения поселения</w:t>
            </w:r>
          </w:p>
        </w:tc>
        <w:tc>
          <w:tcPr>
            <w:tcW w:w="1276" w:type="dxa"/>
            <w:hideMark/>
          </w:tcPr>
          <w:p w:rsidR="00F76435" w:rsidRDefault="00F76435">
            <w:pPr>
              <w:spacing w:before="100" w:beforeAutospacing="1" w:after="100" w:afterAutospacing="1"/>
              <w:ind w:right="567"/>
              <w:jc w:val="both"/>
              <w:rPr>
                <w:bCs/>
                <w:sz w:val="28"/>
                <w:szCs w:val="24"/>
              </w:rPr>
            </w:pPr>
            <w:r>
              <w:rPr>
                <w:bCs/>
                <w:sz w:val="28"/>
                <w:szCs w:val="24"/>
              </w:rPr>
              <w:t>6</w:t>
            </w:r>
          </w:p>
        </w:tc>
      </w:tr>
      <w:tr w:rsidR="00F76435" w:rsidTr="00F76435">
        <w:tc>
          <w:tcPr>
            <w:tcW w:w="8755" w:type="dxa"/>
            <w:hideMark/>
          </w:tcPr>
          <w:p w:rsidR="00F76435" w:rsidRDefault="00F76435">
            <w:pPr>
              <w:spacing w:before="100" w:beforeAutospacing="1" w:after="100" w:afterAutospacing="1"/>
              <w:ind w:right="567"/>
              <w:jc w:val="both"/>
              <w:rPr>
                <w:bCs/>
                <w:sz w:val="28"/>
                <w:szCs w:val="24"/>
              </w:rPr>
            </w:pPr>
            <w:r>
              <w:rPr>
                <w:bCs/>
                <w:sz w:val="28"/>
                <w:szCs w:val="24"/>
              </w:rPr>
              <w:t>Раздел 2. Существующее положение в сфере водоснабжения</w:t>
            </w:r>
          </w:p>
        </w:tc>
        <w:tc>
          <w:tcPr>
            <w:tcW w:w="1276" w:type="dxa"/>
            <w:hideMark/>
          </w:tcPr>
          <w:p w:rsidR="00F76435" w:rsidRDefault="00F76435">
            <w:pPr>
              <w:spacing w:before="100" w:beforeAutospacing="1" w:after="100" w:afterAutospacing="1"/>
              <w:ind w:right="567"/>
              <w:jc w:val="both"/>
              <w:rPr>
                <w:bCs/>
                <w:sz w:val="28"/>
                <w:szCs w:val="24"/>
              </w:rPr>
            </w:pPr>
            <w:r>
              <w:rPr>
                <w:bCs/>
                <w:sz w:val="28"/>
                <w:szCs w:val="24"/>
              </w:rPr>
              <w:t>9</w:t>
            </w:r>
          </w:p>
        </w:tc>
      </w:tr>
      <w:tr w:rsidR="00F76435" w:rsidTr="00F76435">
        <w:tc>
          <w:tcPr>
            <w:tcW w:w="8755" w:type="dxa"/>
            <w:hideMark/>
          </w:tcPr>
          <w:p w:rsidR="00F76435" w:rsidRDefault="00F76435">
            <w:pPr>
              <w:spacing w:before="100" w:beforeAutospacing="1" w:after="100" w:afterAutospacing="1"/>
              <w:ind w:right="567"/>
              <w:jc w:val="both"/>
              <w:rPr>
                <w:bCs/>
                <w:sz w:val="28"/>
                <w:szCs w:val="24"/>
              </w:rPr>
            </w:pPr>
            <w:r>
              <w:rPr>
                <w:bCs/>
                <w:sz w:val="28"/>
                <w:szCs w:val="24"/>
              </w:rPr>
              <w:t>Раздел 3. Существующее положение в сфере водоотведения</w:t>
            </w:r>
          </w:p>
        </w:tc>
        <w:tc>
          <w:tcPr>
            <w:tcW w:w="1276" w:type="dxa"/>
            <w:hideMark/>
          </w:tcPr>
          <w:p w:rsidR="00F76435" w:rsidRDefault="00EA06BE">
            <w:pPr>
              <w:spacing w:before="100" w:beforeAutospacing="1" w:after="100" w:afterAutospacing="1"/>
              <w:ind w:right="567"/>
              <w:rPr>
                <w:bCs/>
                <w:sz w:val="28"/>
                <w:szCs w:val="24"/>
              </w:rPr>
            </w:pPr>
            <w:r>
              <w:rPr>
                <w:bCs/>
                <w:sz w:val="28"/>
                <w:szCs w:val="24"/>
              </w:rPr>
              <w:t>2</w:t>
            </w:r>
            <w:r w:rsidR="00F76435">
              <w:rPr>
                <w:bCs/>
                <w:sz w:val="28"/>
                <w:szCs w:val="24"/>
              </w:rPr>
              <w:t>5</w:t>
            </w:r>
          </w:p>
        </w:tc>
      </w:tr>
      <w:tr w:rsidR="00F76435" w:rsidTr="00F76435">
        <w:tc>
          <w:tcPr>
            <w:tcW w:w="8755" w:type="dxa"/>
            <w:hideMark/>
          </w:tcPr>
          <w:p w:rsidR="00F76435" w:rsidRDefault="00F76435">
            <w:pPr>
              <w:spacing w:before="100" w:beforeAutospacing="1" w:after="100" w:afterAutospacing="1"/>
              <w:ind w:right="567"/>
              <w:jc w:val="both"/>
              <w:rPr>
                <w:bCs/>
                <w:sz w:val="28"/>
                <w:szCs w:val="24"/>
              </w:rPr>
            </w:pPr>
            <w:r>
              <w:rPr>
                <w:bCs/>
                <w:sz w:val="28"/>
                <w:szCs w:val="24"/>
              </w:rPr>
              <w:t>Раздел 4. Мероприятия по строительству инженерной инфраструктуры водоснабжения и водоотведения</w:t>
            </w:r>
          </w:p>
        </w:tc>
        <w:tc>
          <w:tcPr>
            <w:tcW w:w="1276" w:type="dxa"/>
            <w:hideMark/>
          </w:tcPr>
          <w:p w:rsidR="00F76435" w:rsidRDefault="00EA06BE">
            <w:pPr>
              <w:spacing w:before="100" w:beforeAutospacing="1" w:after="100" w:afterAutospacing="1"/>
              <w:ind w:right="567"/>
              <w:jc w:val="both"/>
              <w:rPr>
                <w:bCs/>
                <w:sz w:val="28"/>
                <w:szCs w:val="24"/>
              </w:rPr>
            </w:pPr>
            <w:r>
              <w:rPr>
                <w:bCs/>
                <w:sz w:val="28"/>
                <w:szCs w:val="24"/>
              </w:rPr>
              <w:t>2</w:t>
            </w:r>
            <w:r w:rsidR="00F76435">
              <w:rPr>
                <w:bCs/>
                <w:sz w:val="28"/>
                <w:szCs w:val="24"/>
              </w:rPr>
              <w:t>7</w:t>
            </w:r>
          </w:p>
        </w:tc>
      </w:tr>
      <w:tr w:rsidR="00F76435" w:rsidTr="00F76435">
        <w:tc>
          <w:tcPr>
            <w:tcW w:w="8755" w:type="dxa"/>
            <w:hideMark/>
          </w:tcPr>
          <w:p w:rsidR="00F76435" w:rsidRDefault="00F76435">
            <w:pPr>
              <w:spacing w:before="100" w:beforeAutospacing="1" w:after="100" w:afterAutospacing="1"/>
              <w:ind w:right="567"/>
              <w:jc w:val="both"/>
              <w:rPr>
                <w:bCs/>
                <w:sz w:val="28"/>
                <w:szCs w:val="24"/>
              </w:rPr>
            </w:pPr>
            <w:r>
              <w:rPr>
                <w:bCs/>
                <w:sz w:val="28"/>
                <w:szCs w:val="24"/>
              </w:rPr>
              <w:t>Раздел 5. Финансовые потребности для реализации программы</w:t>
            </w:r>
          </w:p>
        </w:tc>
        <w:tc>
          <w:tcPr>
            <w:tcW w:w="1276" w:type="dxa"/>
            <w:hideMark/>
          </w:tcPr>
          <w:p w:rsidR="00F76435" w:rsidRDefault="00EA06BE">
            <w:pPr>
              <w:spacing w:before="100" w:beforeAutospacing="1" w:after="100" w:afterAutospacing="1"/>
              <w:ind w:right="567"/>
              <w:jc w:val="both"/>
              <w:rPr>
                <w:bCs/>
                <w:sz w:val="28"/>
                <w:szCs w:val="24"/>
              </w:rPr>
            </w:pPr>
            <w:r>
              <w:rPr>
                <w:bCs/>
                <w:sz w:val="28"/>
                <w:szCs w:val="24"/>
              </w:rPr>
              <w:t>2</w:t>
            </w:r>
            <w:r w:rsidR="00F76435">
              <w:rPr>
                <w:bCs/>
                <w:sz w:val="28"/>
                <w:szCs w:val="24"/>
              </w:rPr>
              <w:t>8</w:t>
            </w:r>
          </w:p>
        </w:tc>
      </w:tr>
      <w:tr w:rsidR="00F76435" w:rsidTr="00F76435">
        <w:tc>
          <w:tcPr>
            <w:tcW w:w="8755" w:type="dxa"/>
            <w:hideMark/>
          </w:tcPr>
          <w:p w:rsidR="00F76435" w:rsidRDefault="00F76435">
            <w:pPr>
              <w:spacing w:before="100" w:beforeAutospacing="1" w:after="100" w:afterAutospacing="1"/>
              <w:ind w:right="567"/>
              <w:jc w:val="both"/>
              <w:rPr>
                <w:bCs/>
                <w:sz w:val="28"/>
                <w:szCs w:val="24"/>
              </w:rPr>
            </w:pPr>
            <w:r>
              <w:rPr>
                <w:bCs/>
                <w:sz w:val="28"/>
                <w:szCs w:val="24"/>
              </w:rPr>
              <w:t>Раздел 6. Финансовые показатели</w:t>
            </w:r>
          </w:p>
        </w:tc>
        <w:tc>
          <w:tcPr>
            <w:tcW w:w="1276" w:type="dxa"/>
            <w:hideMark/>
          </w:tcPr>
          <w:p w:rsidR="00F76435" w:rsidRDefault="00EA06BE">
            <w:pPr>
              <w:spacing w:before="100" w:beforeAutospacing="1" w:after="100" w:afterAutospacing="1"/>
              <w:ind w:right="567"/>
              <w:jc w:val="both"/>
              <w:rPr>
                <w:bCs/>
                <w:sz w:val="28"/>
                <w:szCs w:val="24"/>
              </w:rPr>
            </w:pPr>
            <w:r>
              <w:rPr>
                <w:bCs/>
                <w:sz w:val="28"/>
                <w:szCs w:val="24"/>
              </w:rPr>
              <w:t>2</w:t>
            </w:r>
            <w:r w:rsidR="00F76435">
              <w:rPr>
                <w:bCs/>
                <w:sz w:val="28"/>
                <w:szCs w:val="24"/>
              </w:rPr>
              <w:t>9</w:t>
            </w:r>
          </w:p>
        </w:tc>
      </w:tr>
      <w:tr w:rsidR="00F76435" w:rsidTr="00F76435">
        <w:tc>
          <w:tcPr>
            <w:tcW w:w="8755" w:type="dxa"/>
            <w:hideMark/>
          </w:tcPr>
          <w:p w:rsidR="00F76435" w:rsidRDefault="00F76435">
            <w:pPr>
              <w:spacing w:before="100" w:beforeAutospacing="1" w:after="100" w:afterAutospacing="1"/>
              <w:ind w:right="567"/>
              <w:jc w:val="both"/>
              <w:rPr>
                <w:bCs/>
                <w:sz w:val="28"/>
                <w:szCs w:val="24"/>
              </w:rPr>
            </w:pPr>
            <w:r>
              <w:rPr>
                <w:bCs/>
                <w:sz w:val="28"/>
                <w:szCs w:val="24"/>
              </w:rPr>
              <w:t>Раздел 7. Ожидаемые результаты при реализации мероприятий программы</w:t>
            </w:r>
          </w:p>
        </w:tc>
        <w:tc>
          <w:tcPr>
            <w:tcW w:w="1276" w:type="dxa"/>
            <w:hideMark/>
          </w:tcPr>
          <w:p w:rsidR="00F76435" w:rsidRDefault="00EA06BE">
            <w:pPr>
              <w:spacing w:before="100" w:beforeAutospacing="1" w:after="100" w:afterAutospacing="1"/>
              <w:ind w:right="567"/>
              <w:jc w:val="both"/>
              <w:rPr>
                <w:bCs/>
                <w:sz w:val="28"/>
                <w:szCs w:val="24"/>
              </w:rPr>
            </w:pPr>
            <w:r>
              <w:rPr>
                <w:bCs/>
                <w:sz w:val="28"/>
                <w:szCs w:val="24"/>
              </w:rPr>
              <w:t>30</w:t>
            </w:r>
          </w:p>
        </w:tc>
      </w:tr>
      <w:tr w:rsidR="00F76435" w:rsidTr="00F76435">
        <w:tc>
          <w:tcPr>
            <w:tcW w:w="8755" w:type="dxa"/>
            <w:hideMark/>
          </w:tcPr>
          <w:p w:rsidR="00F76435" w:rsidRDefault="00F76435">
            <w:pPr>
              <w:spacing w:before="100" w:beforeAutospacing="1" w:after="100" w:afterAutospacing="1"/>
              <w:ind w:right="567"/>
              <w:jc w:val="both"/>
              <w:rPr>
                <w:bCs/>
                <w:sz w:val="28"/>
                <w:szCs w:val="24"/>
              </w:rPr>
            </w:pPr>
            <w:r>
              <w:rPr>
                <w:bCs/>
                <w:sz w:val="28"/>
                <w:szCs w:val="24"/>
              </w:rPr>
              <w:t>Приложение 1</w:t>
            </w:r>
          </w:p>
        </w:tc>
        <w:tc>
          <w:tcPr>
            <w:tcW w:w="1276" w:type="dxa"/>
            <w:hideMark/>
          </w:tcPr>
          <w:p w:rsidR="00F76435" w:rsidRDefault="00EA06BE">
            <w:pPr>
              <w:spacing w:before="100" w:beforeAutospacing="1" w:after="100" w:afterAutospacing="1"/>
              <w:ind w:right="567"/>
              <w:jc w:val="both"/>
              <w:rPr>
                <w:bCs/>
                <w:sz w:val="28"/>
                <w:szCs w:val="24"/>
              </w:rPr>
            </w:pPr>
            <w:r>
              <w:rPr>
                <w:bCs/>
                <w:sz w:val="28"/>
                <w:szCs w:val="24"/>
              </w:rPr>
              <w:t>32</w:t>
            </w:r>
          </w:p>
        </w:tc>
      </w:tr>
      <w:tr w:rsidR="00F76435" w:rsidTr="00F76435">
        <w:tc>
          <w:tcPr>
            <w:tcW w:w="8755" w:type="dxa"/>
            <w:hideMark/>
          </w:tcPr>
          <w:p w:rsidR="00F76435" w:rsidRDefault="00F76435">
            <w:pPr>
              <w:spacing w:before="100" w:beforeAutospacing="1" w:after="100" w:afterAutospacing="1"/>
              <w:ind w:right="567"/>
              <w:jc w:val="both"/>
              <w:rPr>
                <w:bCs/>
                <w:sz w:val="28"/>
                <w:szCs w:val="24"/>
              </w:rPr>
            </w:pPr>
            <w:r>
              <w:rPr>
                <w:bCs/>
                <w:sz w:val="28"/>
                <w:szCs w:val="24"/>
              </w:rPr>
              <w:t>Приложение 2</w:t>
            </w:r>
          </w:p>
        </w:tc>
        <w:tc>
          <w:tcPr>
            <w:tcW w:w="1276" w:type="dxa"/>
            <w:hideMark/>
          </w:tcPr>
          <w:p w:rsidR="00F76435" w:rsidRDefault="00EA06BE">
            <w:pPr>
              <w:spacing w:before="100" w:beforeAutospacing="1" w:after="100" w:afterAutospacing="1"/>
              <w:ind w:right="567"/>
              <w:jc w:val="both"/>
              <w:rPr>
                <w:bCs/>
                <w:sz w:val="28"/>
                <w:szCs w:val="24"/>
              </w:rPr>
            </w:pPr>
            <w:r>
              <w:rPr>
                <w:bCs/>
                <w:sz w:val="28"/>
                <w:szCs w:val="24"/>
              </w:rPr>
              <w:t>34</w:t>
            </w:r>
          </w:p>
        </w:tc>
      </w:tr>
      <w:tr w:rsidR="00F76435" w:rsidTr="00EA06BE">
        <w:trPr>
          <w:trHeight w:val="1314"/>
        </w:trPr>
        <w:tc>
          <w:tcPr>
            <w:tcW w:w="8755" w:type="dxa"/>
          </w:tcPr>
          <w:p w:rsidR="00EA06BE" w:rsidRDefault="00EA06BE" w:rsidP="00EA06BE">
            <w:pPr>
              <w:spacing w:before="100" w:beforeAutospacing="1" w:after="100" w:afterAutospacing="1"/>
              <w:ind w:right="567"/>
              <w:jc w:val="both"/>
              <w:rPr>
                <w:bCs/>
                <w:sz w:val="28"/>
                <w:szCs w:val="24"/>
              </w:rPr>
            </w:pPr>
            <w:r>
              <w:rPr>
                <w:bCs/>
                <w:sz w:val="28"/>
                <w:szCs w:val="24"/>
              </w:rPr>
              <w:t>Приложение 3</w:t>
            </w:r>
          </w:p>
          <w:p w:rsidR="00EA06BE" w:rsidRDefault="00EA06BE" w:rsidP="00EA06BE">
            <w:pPr>
              <w:spacing w:before="100" w:beforeAutospacing="1" w:after="100" w:afterAutospacing="1"/>
              <w:ind w:right="567"/>
              <w:jc w:val="both"/>
              <w:rPr>
                <w:bCs/>
                <w:sz w:val="28"/>
                <w:szCs w:val="24"/>
              </w:rPr>
            </w:pPr>
            <w:r>
              <w:rPr>
                <w:bCs/>
                <w:sz w:val="28"/>
                <w:szCs w:val="24"/>
              </w:rPr>
              <w:t>Приложение 4</w:t>
            </w:r>
          </w:p>
        </w:tc>
        <w:tc>
          <w:tcPr>
            <w:tcW w:w="1276" w:type="dxa"/>
          </w:tcPr>
          <w:p w:rsidR="00F76435" w:rsidRDefault="00F76435">
            <w:pPr>
              <w:spacing w:before="100" w:beforeAutospacing="1" w:after="100" w:afterAutospacing="1"/>
              <w:ind w:right="567"/>
              <w:jc w:val="both"/>
              <w:rPr>
                <w:bCs/>
                <w:sz w:val="28"/>
                <w:szCs w:val="24"/>
              </w:rPr>
            </w:pPr>
          </w:p>
        </w:tc>
      </w:tr>
      <w:tr w:rsidR="00F76435" w:rsidTr="00F76435">
        <w:tc>
          <w:tcPr>
            <w:tcW w:w="8755" w:type="dxa"/>
          </w:tcPr>
          <w:p w:rsidR="00F76435" w:rsidRDefault="00F76435">
            <w:pPr>
              <w:spacing w:before="100" w:beforeAutospacing="1" w:after="100" w:afterAutospacing="1"/>
              <w:ind w:right="567"/>
              <w:jc w:val="both"/>
              <w:rPr>
                <w:bCs/>
                <w:sz w:val="28"/>
                <w:szCs w:val="24"/>
              </w:rPr>
            </w:pPr>
          </w:p>
        </w:tc>
        <w:tc>
          <w:tcPr>
            <w:tcW w:w="1276" w:type="dxa"/>
          </w:tcPr>
          <w:p w:rsidR="00F76435" w:rsidRDefault="00F76435">
            <w:pPr>
              <w:spacing w:before="100" w:beforeAutospacing="1" w:after="100" w:afterAutospacing="1"/>
              <w:ind w:right="567"/>
              <w:jc w:val="both"/>
              <w:rPr>
                <w:bCs/>
                <w:sz w:val="28"/>
                <w:szCs w:val="24"/>
              </w:rPr>
            </w:pPr>
          </w:p>
        </w:tc>
      </w:tr>
      <w:tr w:rsidR="00F76435" w:rsidTr="00F76435">
        <w:tc>
          <w:tcPr>
            <w:tcW w:w="8755" w:type="dxa"/>
          </w:tcPr>
          <w:p w:rsidR="00F76435" w:rsidRDefault="00F76435">
            <w:pPr>
              <w:spacing w:before="100" w:beforeAutospacing="1" w:after="100" w:afterAutospacing="1"/>
              <w:ind w:right="567"/>
              <w:jc w:val="both"/>
              <w:rPr>
                <w:bCs/>
                <w:sz w:val="28"/>
                <w:szCs w:val="24"/>
              </w:rPr>
            </w:pPr>
          </w:p>
        </w:tc>
        <w:tc>
          <w:tcPr>
            <w:tcW w:w="1276" w:type="dxa"/>
          </w:tcPr>
          <w:p w:rsidR="00F76435" w:rsidRDefault="00F76435">
            <w:pPr>
              <w:spacing w:before="100" w:beforeAutospacing="1" w:after="100" w:afterAutospacing="1"/>
              <w:ind w:right="567"/>
              <w:jc w:val="both"/>
              <w:rPr>
                <w:bCs/>
                <w:sz w:val="28"/>
                <w:szCs w:val="24"/>
              </w:rPr>
            </w:pPr>
          </w:p>
        </w:tc>
      </w:tr>
      <w:tr w:rsidR="00F76435" w:rsidTr="00F76435">
        <w:tc>
          <w:tcPr>
            <w:tcW w:w="8755" w:type="dxa"/>
          </w:tcPr>
          <w:p w:rsidR="00F76435" w:rsidRDefault="00F76435">
            <w:pPr>
              <w:spacing w:before="100" w:beforeAutospacing="1" w:after="100" w:afterAutospacing="1"/>
              <w:ind w:right="567"/>
              <w:jc w:val="both"/>
              <w:rPr>
                <w:bCs/>
                <w:sz w:val="28"/>
                <w:szCs w:val="24"/>
              </w:rPr>
            </w:pPr>
          </w:p>
        </w:tc>
        <w:tc>
          <w:tcPr>
            <w:tcW w:w="1276" w:type="dxa"/>
          </w:tcPr>
          <w:p w:rsidR="00F76435" w:rsidRDefault="00F76435">
            <w:pPr>
              <w:spacing w:before="100" w:beforeAutospacing="1" w:after="100" w:afterAutospacing="1"/>
              <w:ind w:right="567"/>
              <w:jc w:val="both"/>
              <w:rPr>
                <w:bCs/>
                <w:sz w:val="28"/>
                <w:szCs w:val="24"/>
              </w:rPr>
            </w:pPr>
          </w:p>
        </w:tc>
      </w:tr>
      <w:tr w:rsidR="00F76435" w:rsidTr="00F76435">
        <w:tc>
          <w:tcPr>
            <w:tcW w:w="8755" w:type="dxa"/>
          </w:tcPr>
          <w:p w:rsidR="00F76435" w:rsidRDefault="00F76435">
            <w:pPr>
              <w:spacing w:before="100" w:beforeAutospacing="1" w:after="100" w:afterAutospacing="1"/>
              <w:ind w:right="567"/>
              <w:jc w:val="both"/>
              <w:rPr>
                <w:bCs/>
                <w:sz w:val="28"/>
                <w:szCs w:val="24"/>
              </w:rPr>
            </w:pPr>
          </w:p>
        </w:tc>
        <w:tc>
          <w:tcPr>
            <w:tcW w:w="1276" w:type="dxa"/>
          </w:tcPr>
          <w:p w:rsidR="00F76435" w:rsidRDefault="00F76435">
            <w:pPr>
              <w:spacing w:before="100" w:beforeAutospacing="1" w:after="100" w:afterAutospacing="1"/>
              <w:ind w:right="567"/>
              <w:jc w:val="both"/>
              <w:rPr>
                <w:bCs/>
                <w:sz w:val="28"/>
                <w:szCs w:val="24"/>
              </w:rPr>
            </w:pPr>
          </w:p>
        </w:tc>
      </w:tr>
      <w:tr w:rsidR="00F76435" w:rsidTr="00F76435">
        <w:tc>
          <w:tcPr>
            <w:tcW w:w="8755" w:type="dxa"/>
          </w:tcPr>
          <w:p w:rsidR="00F76435" w:rsidRDefault="00F76435">
            <w:pPr>
              <w:spacing w:before="100" w:beforeAutospacing="1" w:after="100" w:afterAutospacing="1"/>
              <w:ind w:right="567"/>
              <w:jc w:val="both"/>
              <w:rPr>
                <w:bCs/>
                <w:sz w:val="28"/>
                <w:szCs w:val="24"/>
              </w:rPr>
            </w:pPr>
          </w:p>
        </w:tc>
        <w:tc>
          <w:tcPr>
            <w:tcW w:w="1276" w:type="dxa"/>
          </w:tcPr>
          <w:p w:rsidR="00F76435" w:rsidRDefault="00F76435">
            <w:pPr>
              <w:spacing w:before="100" w:beforeAutospacing="1" w:after="100" w:afterAutospacing="1"/>
              <w:ind w:right="567"/>
              <w:jc w:val="both"/>
              <w:rPr>
                <w:bCs/>
                <w:sz w:val="28"/>
                <w:szCs w:val="24"/>
              </w:rPr>
            </w:pPr>
          </w:p>
        </w:tc>
      </w:tr>
    </w:tbl>
    <w:p w:rsidR="00F76435" w:rsidRDefault="00F76435" w:rsidP="00F76435">
      <w:pPr>
        <w:spacing w:before="100" w:beforeAutospacing="1" w:after="100" w:afterAutospacing="1"/>
        <w:ind w:right="567"/>
        <w:jc w:val="both"/>
        <w:rPr>
          <w:b/>
          <w:bCs/>
          <w:sz w:val="28"/>
          <w:szCs w:val="24"/>
        </w:rPr>
      </w:pPr>
    </w:p>
    <w:p w:rsidR="00F76435" w:rsidRDefault="00F76435" w:rsidP="00F76435">
      <w:pPr>
        <w:ind w:right="567"/>
        <w:jc w:val="both"/>
        <w:rPr>
          <w:bCs/>
          <w:sz w:val="28"/>
          <w:szCs w:val="24"/>
        </w:rPr>
      </w:pPr>
    </w:p>
    <w:p w:rsidR="00F76435" w:rsidRDefault="00F76435" w:rsidP="00F76435">
      <w:pPr>
        <w:ind w:right="567"/>
        <w:jc w:val="both"/>
        <w:rPr>
          <w:bCs/>
          <w:sz w:val="28"/>
          <w:szCs w:val="24"/>
        </w:rPr>
      </w:pPr>
    </w:p>
    <w:p w:rsidR="00F76435" w:rsidRDefault="00F76435" w:rsidP="00F76435">
      <w:pPr>
        <w:ind w:right="567"/>
        <w:jc w:val="both"/>
        <w:rPr>
          <w:b/>
          <w:bCs/>
          <w:sz w:val="28"/>
          <w:szCs w:val="24"/>
        </w:rPr>
      </w:pPr>
    </w:p>
    <w:p w:rsidR="00F76435" w:rsidRDefault="00F76435" w:rsidP="00F76435">
      <w:pPr>
        <w:spacing w:before="100" w:beforeAutospacing="1" w:after="100" w:afterAutospacing="1"/>
        <w:ind w:right="567"/>
        <w:jc w:val="both"/>
        <w:rPr>
          <w:b/>
          <w:bCs/>
          <w:sz w:val="28"/>
          <w:szCs w:val="24"/>
        </w:rPr>
      </w:pPr>
    </w:p>
    <w:p w:rsidR="00F76435" w:rsidRDefault="00F76435" w:rsidP="00F76435">
      <w:pPr>
        <w:spacing w:before="100" w:beforeAutospacing="1" w:after="100" w:afterAutospacing="1"/>
        <w:ind w:right="567"/>
        <w:jc w:val="both"/>
        <w:rPr>
          <w:b/>
          <w:bCs/>
          <w:sz w:val="28"/>
          <w:szCs w:val="24"/>
        </w:rPr>
      </w:pPr>
    </w:p>
    <w:p w:rsidR="00F76435" w:rsidRDefault="00F76435" w:rsidP="00F76435">
      <w:pPr>
        <w:spacing w:before="100" w:beforeAutospacing="1" w:after="100" w:afterAutospacing="1"/>
        <w:ind w:right="567"/>
        <w:jc w:val="both"/>
        <w:rPr>
          <w:b/>
          <w:bCs/>
          <w:sz w:val="28"/>
          <w:szCs w:val="24"/>
        </w:rPr>
      </w:pPr>
    </w:p>
    <w:p w:rsidR="00F76435" w:rsidRDefault="00F76435" w:rsidP="00F76435">
      <w:pPr>
        <w:spacing w:before="100" w:beforeAutospacing="1" w:after="100" w:afterAutospacing="1"/>
        <w:ind w:right="567"/>
        <w:jc w:val="both"/>
        <w:rPr>
          <w:b/>
          <w:bCs/>
          <w:sz w:val="28"/>
          <w:szCs w:val="24"/>
        </w:rPr>
      </w:pPr>
    </w:p>
    <w:p w:rsidR="00F76435" w:rsidRDefault="00F76435" w:rsidP="00F76435">
      <w:pPr>
        <w:spacing w:before="100" w:beforeAutospacing="1" w:after="100" w:afterAutospacing="1"/>
        <w:ind w:right="567"/>
        <w:jc w:val="both"/>
        <w:rPr>
          <w:b/>
          <w:bCs/>
          <w:sz w:val="28"/>
          <w:szCs w:val="24"/>
        </w:rPr>
      </w:pPr>
    </w:p>
    <w:p w:rsidR="00F76435" w:rsidRDefault="00F76435" w:rsidP="00F76435">
      <w:pPr>
        <w:spacing w:before="100" w:beforeAutospacing="1" w:after="100" w:afterAutospacing="1"/>
        <w:ind w:right="567"/>
        <w:rPr>
          <w:b/>
          <w:bCs/>
          <w:sz w:val="28"/>
          <w:szCs w:val="24"/>
        </w:rPr>
      </w:pPr>
    </w:p>
    <w:p w:rsidR="00F76435" w:rsidRDefault="00F76435" w:rsidP="00F76435">
      <w:pPr>
        <w:spacing w:before="100" w:beforeAutospacing="1" w:after="100" w:afterAutospacing="1"/>
        <w:ind w:right="567"/>
        <w:rPr>
          <w:b/>
          <w:bCs/>
          <w:sz w:val="28"/>
          <w:szCs w:val="24"/>
        </w:rPr>
      </w:pPr>
    </w:p>
    <w:p w:rsidR="00F76435" w:rsidRDefault="00F76435" w:rsidP="00F76435">
      <w:pPr>
        <w:spacing w:before="100" w:beforeAutospacing="1" w:after="100" w:afterAutospacing="1"/>
        <w:ind w:right="567"/>
        <w:rPr>
          <w:b/>
          <w:bCs/>
          <w:sz w:val="32"/>
          <w:szCs w:val="32"/>
        </w:rPr>
      </w:pPr>
    </w:p>
    <w:p w:rsidR="00F76435" w:rsidRDefault="00F76435" w:rsidP="00F76435">
      <w:pPr>
        <w:spacing w:before="100" w:beforeAutospacing="1" w:after="100" w:afterAutospacing="1"/>
        <w:ind w:right="567"/>
        <w:jc w:val="center"/>
        <w:rPr>
          <w:sz w:val="32"/>
          <w:szCs w:val="32"/>
        </w:rPr>
      </w:pPr>
      <w:r>
        <w:rPr>
          <w:b/>
          <w:bCs/>
          <w:sz w:val="32"/>
          <w:szCs w:val="32"/>
        </w:rPr>
        <w:lastRenderedPageBreak/>
        <w:t>Введение</w:t>
      </w:r>
    </w:p>
    <w:p w:rsidR="00F76435" w:rsidRDefault="00F76435" w:rsidP="00F76435">
      <w:pPr>
        <w:pStyle w:val="a6"/>
        <w:ind w:firstLine="851"/>
        <w:jc w:val="both"/>
        <w:rPr>
          <w:rFonts w:ascii="Times New Roman" w:hAnsi="Times New Roman"/>
          <w:color w:val="FF0000"/>
          <w:sz w:val="28"/>
          <w:szCs w:val="28"/>
        </w:rPr>
      </w:pPr>
      <w:r>
        <w:rPr>
          <w:rFonts w:ascii="Times New Roman" w:hAnsi="Times New Roman"/>
          <w:sz w:val="28"/>
          <w:szCs w:val="28"/>
        </w:rPr>
        <w:t>Схема водоснабжения и водоотведения муниципального образования Державинский сельсовет Бузулукского района  на период до 2023 года разработана на основании следующих документов:</w:t>
      </w:r>
    </w:p>
    <w:p w:rsidR="00F76435" w:rsidRDefault="00F76435" w:rsidP="00F76435">
      <w:pPr>
        <w:pStyle w:val="a6"/>
        <w:ind w:firstLine="851"/>
        <w:jc w:val="both"/>
        <w:rPr>
          <w:rFonts w:ascii="Times New Roman" w:hAnsi="Times New Roman"/>
          <w:color w:val="FF0000"/>
          <w:sz w:val="28"/>
          <w:szCs w:val="28"/>
        </w:rPr>
      </w:pPr>
      <w:r>
        <w:rPr>
          <w:rFonts w:ascii="Times New Roman" w:hAnsi="Times New Roman"/>
          <w:sz w:val="28"/>
          <w:szCs w:val="28"/>
        </w:rPr>
        <w:t>- Федерального закона от 30.12.2004г. № 210-ФЗ «Об основах регулирования тарифов организаций коммунального комплекса»;</w:t>
      </w:r>
    </w:p>
    <w:p w:rsidR="00F76435" w:rsidRDefault="00F76435" w:rsidP="00F76435">
      <w:pPr>
        <w:pStyle w:val="a6"/>
        <w:ind w:firstLine="851"/>
        <w:jc w:val="both"/>
        <w:rPr>
          <w:rFonts w:ascii="Times New Roman" w:hAnsi="Times New Roman"/>
          <w:color w:val="FF0000"/>
          <w:sz w:val="28"/>
          <w:szCs w:val="28"/>
        </w:rPr>
      </w:pPr>
      <w:r>
        <w:rPr>
          <w:rFonts w:ascii="Times New Roman" w:hAnsi="Times New Roman"/>
          <w:sz w:val="28"/>
          <w:szCs w:val="28"/>
          <w:lang w:eastAsia="ru-RU"/>
        </w:rPr>
        <w:t>- «Правил определения и предоставления технических условий подключения объекта капитального строительства к сетям инженерно-технического обеспечения», утвержденных постановлением Правит</w:t>
      </w:r>
      <w:r>
        <w:rPr>
          <w:rFonts w:ascii="Times New Roman" w:hAnsi="Times New Roman"/>
          <w:sz w:val="28"/>
          <w:szCs w:val="28"/>
        </w:rPr>
        <w:t>ельства РФ от 13.02.2006г. № 83;</w:t>
      </w:r>
    </w:p>
    <w:p w:rsidR="00F76435" w:rsidRDefault="00F76435" w:rsidP="00F76435">
      <w:pPr>
        <w:pStyle w:val="a6"/>
        <w:ind w:firstLine="851"/>
        <w:jc w:val="both"/>
        <w:rPr>
          <w:rFonts w:ascii="Times New Roman" w:hAnsi="Times New Roman"/>
          <w:color w:val="FF0000"/>
          <w:sz w:val="28"/>
          <w:szCs w:val="28"/>
        </w:rPr>
      </w:pPr>
      <w:r>
        <w:rPr>
          <w:rFonts w:ascii="Times New Roman" w:hAnsi="Times New Roman"/>
          <w:sz w:val="28"/>
          <w:szCs w:val="28"/>
          <w:lang w:eastAsia="ru-RU"/>
        </w:rPr>
        <w:t>- Водного кодекса Российской Федерации.</w:t>
      </w:r>
    </w:p>
    <w:p w:rsidR="00F76435" w:rsidRDefault="00F76435" w:rsidP="00F76435">
      <w:pPr>
        <w:pStyle w:val="a6"/>
        <w:ind w:firstLine="851"/>
        <w:jc w:val="both"/>
        <w:rPr>
          <w:rFonts w:ascii="Times New Roman" w:hAnsi="Times New Roman"/>
          <w:color w:val="FF0000"/>
          <w:sz w:val="28"/>
          <w:szCs w:val="28"/>
        </w:rPr>
      </w:pPr>
      <w:r>
        <w:rPr>
          <w:rFonts w:ascii="Times New Roman" w:hAnsi="Times New Roman"/>
          <w:sz w:val="28"/>
          <w:lang w:eastAsia="ru-RU"/>
        </w:rPr>
        <w:t>Схема включает первоочередные мероприятия по созданию и развитию централизованных систем водоснабжения и систем водоотведения, повышению надежности функционирования этих систем и обеспечивающие комфортные и безопасные условия для проживания людей на территории Державинского сельсовета Бузулукского района.</w:t>
      </w:r>
    </w:p>
    <w:p w:rsidR="00F76435" w:rsidRDefault="00F76435" w:rsidP="00F76435">
      <w:pPr>
        <w:pStyle w:val="a6"/>
        <w:ind w:firstLine="851"/>
        <w:jc w:val="both"/>
        <w:rPr>
          <w:rFonts w:ascii="Times New Roman" w:hAnsi="Times New Roman"/>
          <w:color w:val="FF0000"/>
          <w:sz w:val="28"/>
          <w:szCs w:val="28"/>
        </w:rPr>
      </w:pPr>
      <w:r>
        <w:rPr>
          <w:rFonts w:ascii="Times New Roman" w:hAnsi="Times New Roman"/>
          <w:sz w:val="28"/>
          <w:lang w:eastAsia="ru-RU"/>
        </w:rPr>
        <w:t>Мероприятия охватывают следующие объекты системы коммунальной инфраструктуры:</w:t>
      </w:r>
    </w:p>
    <w:p w:rsidR="00F76435" w:rsidRDefault="00F76435" w:rsidP="00F76435">
      <w:pPr>
        <w:pStyle w:val="a6"/>
        <w:ind w:firstLine="851"/>
        <w:jc w:val="both"/>
        <w:rPr>
          <w:rFonts w:ascii="Times New Roman" w:hAnsi="Times New Roman"/>
          <w:color w:val="FF0000"/>
          <w:sz w:val="28"/>
          <w:szCs w:val="28"/>
        </w:rPr>
      </w:pPr>
      <w:r>
        <w:rPr>
          <w:rFonts w:ascii="Times New Roman" w:hAnsi="Times New Roman"/>
          <w:sz w:val="28"/>
          <w:lang w:eastAsia="ru-RU"/>
        </w:rPr>
        <w:t>– в системе водоснабжения – водозаборы, магистральные сети водопровода,  разводящие водопроводные сети;</w:t>
      </w:r>
    </w:p>
    <w:p w:rsidR="00F76435" w:rsidRDefault="00F76435" w:rsidP="00F76435">
      <w:pPr>
        <w:pStyle w:val="a6"/>
        <w:ind w:firstLine="851"/>
        <w:jc w:val="both"/>
        <w:rPr>
          <w:rFonts w:ascii="Times New Roman" w:hAnsi="Times New Roman"/>
          <w:color w:val="FF0000"/>
          <w:sz w:val="28"/>
          <w:szCs w:val="28"/>
        </w:rPr>
      </w:pPr>
      <w:r>
        <w:rPr>
          <w:rFonts w:ascii="Times New Roman" w:hAnsi="Times New Roman"/>
          <w:sz w:val="28"/>
          <w:lang w:eastAsia="ru-RU"/>
        </w:rPr>
        <w:t>– в системе водоотведения – системы водоотведения, канализационные сети.</w:t>
      </w:r>
    </w:p>
    <w:p w:rsidR="00F76435" w:rsidRDefault="00F76435" w:rsidP="00F76435">
      <w:pPr>
        <w:pStyle w:val="a6"/>
        <w:ind w:firstLine="851"/>
        <w:jc w:val="both"/>
        <w:rPr>
          <w:rFonts w:ascii="Times New Roman" w:hAnsi="Times New Roman"/>
          <w:color w:val="FF0000"/>
          <w:sz w:val="28"/>
          <w:szCs w:val="28"/>
        </w:rPr>
      </w:pPr>
      <w:r>
        <w:rPr>
          <w:rFonts w:ascii="Times New Roman" w:hAnsi="Times New Roman"/>
          <w:sz w:val="28"/>
          <w:lang w:eastAsia="ru-RU"/>
        </w:rPr>
        <w:t>В условиях недостатка собственных средств на проведение работ по модернизации существующих сетей и сооружений, строительству новых объектов систем водоснабжения и водоотведения, затраты на реализацию мероприятий схемы планируется финансировать за счет внебюджетных денежных средств.</w:t>
      </w:r>
    </w:p>
    <w:p w:rsidR="00F76435" w:rsidRDefault="00F76435" w:rsidP="00F76435">
      <w:pPr>
        <w:pStyle w:val="a6"/>
        <w:ind w:firstLine="851"/>
        <w:jc w:val="both"/>
        <w:rPr>
          <w:rFonts w:ascii="Times New Roman" w:hAnsi="Times New Roman"/>
          <w:color w:val="FF0000"/>
          <w:sz w:val="28"/>
          <w:szCs w:val="28"/>
        </w:rPr>
      </w:pPr>
      <w:r>
        <w:rPr>
          <w:rFonts w:ascii="Times New Roman" w:hAnsi="Times New Roman"/>
          <w:sz w:val="28"/>
          <w:lang w:eastAsia="ru-RU"/>
        </w:rPr>
        <w:t>Кроме этого,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w:t>
      </w:r>
    </w:p>
    <w:p w:rsidR="00F76435" w:rsidRDefault="00F76435" w:rsidP="00F76435">
      <w:pPr>
        <w:pStyle w:val="a6"/>
        <w:ind w:firstLine="851"/>
        <w:jc w:val="both"/>
        <w:rPr>
          <w:rFonts w:ascii="Times New Roman" w:hAnsi="Times New Roman"/>
          <w:color w:val="FF0000"/>
          <w:sz w:val="28"/>
          <w:szCs w:val="28"/>
        </w:rPr>
      </w:pPr>
      <w:r>
        <w:rPr>
          <w:rFonts w:ascii="Times New Roman" w:hAnsi="Times New Roman"/>
          <w:sz w:val="28"/>
          <w:lang w:eastAsia="ru-RU"/>
        </w:rPr>
        <w:t>Схема включает:</w:t>
      </w:r>
    </w:p>
    <w:p w:rsidR="00F76435" w:rsidRDefault="00F76435" w:rsidP="00F76435">
      <w:pPr>
        <w:pStyle w:val="a6"/>
        <w:ind w:firstLine="851"/>
        <w:jc w:val="both"/>
        <w:rPr>
          <w:rFonts w:ascii="Times New Roman" w:hAnsi="Times New Roman"/>
          <w:color w:val="FF0000"/>
          <w:sz w:val="28"/>
          <w:szCs w:val="28"/>
        </w:rPr>
      </w:pPr>
      <w:r>
        <w:rPr>
          <w:rFonts w:ascii="Times New Roman" w:hAnsi="Times New Roman"/>
          <w:sz w:val="28"/>
          <w:lang w:eastAsia="ru-RU"/>
        </w:rPr>
        <w:t xml:space="preserve">– пояснительную записку с кратким описанием существующих систем водоснабжения и водоотведения на территории муниципального образования </w:t>
      </w:r>
      <w:r>
        <w:rPr>
          <w:rFonts w:ascii="Times New Roman" w:hAnsi="Times New Roman"/>
          <w:sz w:val="28"/>
          <w:szCs w:val="24"/>
        </w:rPr>
        <w:t>Державинский</w:t>
      </w:r>
      <w:r>
        <w:rPr>
          <w:rFonts w:ascii="Times New Roman" w:hAnsi="Times New Roman"/>
          <w:sz w:val="28"/>
          <w:lang w:eastAsia="ru-RU"/>
        </w:rPr>
        <w:t xml:space="preserve"> сельсовет Бузулукского района  и анализом существующих технических и технологических проблем;</w:t>
      </w:r>
    </w:p>
    <w:p w:rsidR="00F76435" w:rsidRDefault="00F76435" w:rsidP="00F76435">
      <w:pPr>
        <w:pStyle w:val="a6"/>
        <w:ind w:firstLine="851"/>
        <w:jc w:val="both"/>
        <w:rPr>
          <w:rFonts w:ascii="Times New Roman" w:hAnsi="Times New Roman"/>
          <w:color w:val="FF0000"/>
          <w:sz w:val="28"/>
          <w:szCs w:val="28"/>
        </w:rPr>
      </w:pPr>
      <w:r>
        <w:rPr>
          <w:rFonts w:ascii="Times New Roman" w:hAnsi="Times New Roman"/>
          <w:sz w:val="28"/>
          <w:lang w:eastAsia="ru-RU"/>
        </w:rPr>
        <w:t>–  цели и задачи схемы, предложения по их решению, описание ожидаемых результатов реализации мероприятий схемы;</w:t>
      </w:r>
    </w:p>
    <w:p w:rsidR="00F76435" w:rsidRDefault="00F76435" w:rsidP="00F76435">
      <w:pPr>
        <w:pStyle w:val="a6"/>
        <w:ind w:firstLine="851"/>
        <w:jc w:val="both"/>
        <w:rPr>
          <w:rFonts w:ascii="Times New Roman" w:hAnsi="Times New Roman"/>
          <w:color w:val="FF0000"/>
          <w:sz w:val="28"/>
          <w:szCs w:val="28"/>
        </w:rPr>
      </w:pPr>
      <w:r>
        <w:rPr>
          <w:rFonts w:ascii="Times New Roman" w:hAnsi="Times New Roman"/>
          <w:sz w:val="28"/>
          <w:lang w:eastAsia="ru-RU"/>
        </w:rPr>
        <w:t>– перечень мероприятий по реализации схемы водоснабжения и водоотведения,</w:t>
      </w:r>
    </w:p>
    <w:p w:rsidR="00F76435" w:rsidRDefault="00F76435" w:rsidP="00F76435">
      <w:pPr>
        <w:pStyle w:val="a6"/>
        <w:ind w:firstLine="851"/>
        <w:jc w:val="both"/>
        <w:rPr>
          <w:rFonts w:ascii="Times New Roman" w:hAnsi="Times New Roman"/>
          <w:color w:val="FF0000"/>
          <w:sz w:val="28"/>
          <w:szCs w:val="28"/>
        </w:rPr>
      </w:pPr>
      <w:r>
        <w:rPr>
          <w:rFonts w:ascii="Times New Roman" w:hAnsi="Times New Roman"/>
          <w:sz w:val="28"/>
          <w:lang w:eastAsia="ru-RU"/>
        </w:rPr>
        <w:t>- срок реализации схемы и ее этапы;</w:t>
      </w:r>
    </w:p>
    <w:p w:rsidR="00F76435" w:rsidRDefault="00F76435" w:rsidP="00F76435">
      <w:pPr>
        <w:pStyle w:val="a6"/>
        <w:ind w:firstLine="851"/>
        <w:jc w:val="both"/>
        <w:rPr>
          <w:rFonts w:ascii="Times New Roman" w:hAnsi="Times New Roman"/>
          <w:color w:val="FF0000"/>
          <w:sz w:val="28"/>
          <w:szCs w:val="28"/>
        </w:rPr>
      </w:pPr>
      <w:r>
        <w:rPr>
          <w:rFonts w:ascii="Times New Roman" w:hAnsi="Times New Roman"/>
          <w:sz w:val="28"/>
          <w:lang w:eastAsia="ru-RU"/>
        </w:rPr>
        <w:t>– обоснование финансовых затрат на выполнение мероприятий с распределением их по этапам работ, обоснование потребности в необходимых финансовых ресурсах;</w:t>
      </w:r>
    </w:p>
    <w:p w:rsidR="00F76435" w:rsidRDefault="00F76435" w:rsidP="00F76435">
      <w:pPr>
        <w:pStyle w:val="a6"/>
        <w:ind w:firstLine="851"/>
        <w:jc w:val="both"/>
        <w:rPr>
          <w:rFonts w:ascii="Times New Roman" w:hAnsi="Times New Roman"/>
          <w:color w:val="FF0000"/>
          <w:sz w:val="28"/>
          <w:szCs w:val="28"/>
        </w:rPr>
      </w:pPr>
      <w:r>
        <w:rPr>
          <w:rFonts w:ascii="Times New Roman" w:hAnsi="Times New Roman"/>
          <w:sz w:val="28"/>
          <w:lang w:eastAsia="ru-RU"/>
        </w:rPr>
        <w:t>– основные финансовые показатели схемы;</w:t>
      </w:r>
    </w:p>
    <w:p w:rsidR="00F76435" w:rsidRDefault="00F76435" w:rsidP="00F76435">
      <w:pPr>
        <w:pStyle w:val="a6"/>
        <w:ind w:firstLine="851"/>
        <w:jc w:val="both"/>
        <w:rPr>
          <w:rFonts w:ascii="Times New Roman" w:hAnsi="Times New Roman"/>
          <w:color w:val="FF0000"/>
          <w:sz w:val="28"/>
          <w:szCs w:val="28"/>
        </w:rPr>
      </w:pPr>
      <w:r>
        <w:rPr>
          <w:rFonts w:ascii="Times New Roman" w:hAnsi="Times New Roman"/>
          <w:sz w:val="28"/>
          <w:lang w:eastAsia="ru-RU"/>
        </w:rPr>
        <w:lastRenderedPageBreak/>
        <w:t>– графическую часть.</w:t>
      </w:r>
    </w:p>
    <w:p w:rsidR="00F76435" w:rsidRDefault="00F76435" w:rsidP="00F76435">
      <w:pPr>
        <w:pStyle w:val="a6"/>
        <w:ind w:firstLine="851"/>
        <w:jc w:val="both"/>
        <w:rPr>
          <w:rFonts w:ascii="Times New Roman" w:hAnsi="Times New Roman"/>
          <w:color w:val="FF0000"/>
          <w:sz w:val="28"/>
          <w:szCs w:val="28"/>
        </w:rPr>
      </w:pPr>
    </w:p>
    <w:p w:rsidR="00F76435" w:rsidRDefault="00F76435" w:rsidP="00F76435">
      <w:pPr>
        <w:pStyle w:val="a6"/>
        <w:ind w:firstLine="851"/>
        <w:jc w:val="both"/>
        <w:rPr>
          <w:rFonts w:ascii="Times New Roman" w:hAnsi="Times New Roman"/>
          <w:color w:val="FF0000"/>
          <w:sz w:val="28"/>
          <w:szCs w:val="28"/>
        </w:rPr>
      </w:pPr>
      <w:r>
        <w:rPr>
          <w:rFonts w:ascii="Times New Roman" w:hAnsi="Times New Roman"/>
          <w:b/>
          <w:sz w:val="28"/>
          <w:szCs w:val="28"/>
          <w:lang w:eastAsia="ru-RU"/>
        </w:rPr>
        <w:t>Нормативно-правовая база для разработки схемы</w:t>
      </w:r>
    </w:p>
    <w:p w:rsidR="00F76435" w:rsidRDefault="00F76435" w:rsidP="00F76435">
      <w:pPr>
        <w:pStyle w:val="a6"/>
        <w:ind w:firstLine="851"/>
        <w:jc w:val="both"/>
        <w:rPr>
          <w:rFonts w:ascii="Times New Roman" w:hAnsi="Times New Roman"/>
          <w:color w:val="FF0000"/>
          <w:sz w:val="28"/>
          <w:szCs w:val="28"/>
        </w:rPr>
      </w:pPr>
      <w:r>
        <w:rPr>
          <w:rFonts w:ascii="Times New Roman" w:hAnsi="Times New Roman"/>
          <w:sz w:val="28"/>
          <w:szCs w:val="28"/>
          <w:lang w:eastAsia="ru-RU"/>
        </w:rPr>
        <w:t>-Федеральный закон от 7 декабря 2011 года № 416-ФЗ «О водоснабжении и водоотведении»;</w:t>
      </w:r>
    </w:p>
    <w:p w:rsidR="00F76435" w:rsidRDefault="00F76435" w:rsidP="00F76435">
      <w:pPr>
        <w:pStyle w:val="a6"/>
        <w:ind w:firstLine="851"/>
        <w:jc w:val="both"/>
        <w:rPr>
          <w:rFonts w:ascii="Times New Roman" w:hAnsi="Times New Roman"/>
          <w:color w:val="FF0000"/>
          <w:sz w:val="28"/>
          <w:szCs w:val="28"/>
        </w:rPr>
      </w:pPr>
      <w:r>
        <w:rPr>
          <w:rFonts w:ascii="Times New Roman" w:hAnsi="Times New Roman"/>
          <w:sz w:val="28"/>
          <w:szCs w:val="28"/>
          <w:lang w:eastAsia="ru-RU"/>
        </w:rPr>
        <w:t>-Федеральный закон от 30 декабря 2004 года № 210-ФЗ «Об основах регулирования тарифов организаций коммунального комплекса»;</w:t>
      </w:r>
    </w:p>
    <w:p w:rsidR="00F76435" w:rsidRDefault="00F76435" w:rsidP="00F76435">
      <w:pPr>
        <w:pStyle w:val="a6"/>
        <w:ind w:firstLine="851"/>
        <w:jc w:val="both"/>
        <w:rPr>
          <w:rFonts w:ascii="Times New Roman" w:hAnsi="Times New Roman"/>
          <w:color w:val="FF0000"/>
          <w:sz w:val="28"/>
          <w:szCs w:val="28"/>
        </w:rPr>
      </w:pPr>
      <w:r>
        <w:rPr>
          <w:rFonts w:ascii="Times New Roman" w:hAnsi="Times New Roman"/>
          <w:sz w:val="28"/>
          <w:szCs w:val="28"/>
          <w:lang w:eastAsia="ru-RU"/>
        </w:rPr>
        <w:t>- Водный кодекс Российской Федерации.</w:t>
      </w:r>
    </w:p>
    <w:p w:rsidR="00F76435" w:rsidRDefault="00F76435" w:rsidP="00F76435">
      <w:pPr>
        <w:pStyle w:val="a6"/>
        <w:ind w:firstLine="851"/>
        <w:jc w:val="both"/>
        <w:rPr>
          <w:rFonts w:ascii="Times New Roman" w:hAnsi="Times New Roman"/>
          <w:color w:val="FF0000"/>
          <w:sz w:val="28"/>
          <w:szCs w:val="28"/>
        </w:rPr>
      </w:pPr>
      <w:r>
        <w:rPr>
          <w:rFonts w:ascii="Times New Roman" w:hAnsi="Times New Roman"/>
          <w:sz w:val="28"/>
          <w:szCs w:val="28"/>
          <w:lang w:eastAsia="ru-RU"/>
        </w:rPr>
        <w:t>- СП 31.13330.2012 «Водоснабжение. Наружные сети и сооружения».</w:t>
      </w:r>
    </w:p>
    <w:p w:rsidR="00F76435" w:rsidRDefault="00F76435" w:rsidP="00F76435">
      <w:pPr>
        <w:pStyle w:val="a6"/>
        <w:jc w:val="both"/>
        <w:rPr>
          <w:rFonts w:ascii="Times New Roman" w:hAnsi="Times New Roman"/>
          <w:color w:val="FF0000"/>
          <w:sz w:val="28"/>
          <w:szCs w:val="28"/>
        </w:rPr>
      </w:pPr>
      <w:r>
        <w:rPr>
          <w:rFonts w:ascii="Times New Roman" w:hAnsi="Times New Roman"/>
          <w:sz w:val="28"/>
          <w:szCs w:val="28"/>
          <w:lang w:eastAsia="ru-RU"/>
        </w:rPr>
        <w:t>Актуализированная редакция СНИП 2.04.02-84* Приказ Министерства регионального развития Российской Федерации от 29 декабря 2011 года № 635/14;</w:t>
      </w:r>
    </w:p>
    <w:p w:rsidR="00F76435" w:rsidRDefault="00F76435" w:rsidP="00F76435">
      <w:pPr>
        <w:pStyle w:val="a6"/>
        <w:ind w:firstLine="851"/>
        <w:jc w:val="both"/>
        <w:rPr>
          <w:rFonts w:ascii="Times New Roman" w:hAnsi="Times New Roman"/>
          <w:color w:val="FF0000"/>
          <w:sz w:val="28"/>
          <w:szCs w:val="28"/>
        </w:rPr>
      </w:pPr>
      <w:r>
        <w:rPr>
          <w:rFonts w:ascii="Times New Roman" w:hAnsi="Times New Roman"/>
          <w:sz w:val="28"/>
          <w:szCs w:val="28"/>
          <w:lang w:eastAsia="ru-RU"/>
        </w:rPr>
        <w:t>- СП 32.13330.2012 «Канализация. Наружные сети и сооружения».</w:t>
      </w:r>
    </w:p>
    <w:p w:rsidR="00F76435" w:rsidRDefault="00F76435" w:rsidP="00F76435">
      <w:pPr>
        <w:pStyle w:val="a6"/>
        <w:ind w:firstLine="851"/>
        <w:jc w:val="both"/>
        <w:rPr>
          <w:rFonts w:ascii="Times New Roman" w:hAnsi="Times New Roman"/>
          <w:color w:val="FF0000"/>
          <w:sz w:val="28"/>
          <w:szCs w:val="28"/>
        </w:rPr>
      </w:pPr>
      <w:r>
        <w:rPr>
          <w:rFonts w:ascii="Times New Roman" w:hAnsi="Times New Roman"/>
          <w:sz w:val="28"/>
          <w:szCs w:val="28"/>
          <w:lang w:eastAsia="ru-RU"/>
        </w:rPr>
        <w:t>Актуализированная редакция СНИП 2.04.03-85* Приказ Министерства регионального развития Российской Федерации № 635/11 СП (Свод правил) от 29 декабря 2011 года № 13330 2012;</w:t>
      </w:r>
    </w:p>
    <w:p w:rsidR="00F76435" w:rsidRDefault="00F76435" w:rsidP="00F76435">
      <w:pPr>
        <w:pStyle w:val="a6"/>
        <w:ind w:firstLine="851"/>
        <w:jc w:val="both"/>
        <w:rPr>
          <w:rFonts w:ascii="Times New Roman" w:hAnsi="Times New Roman"/>
          <w:sz w:val="28"/>
          <w:szCs w:val="28"/>
          <w:lang w:eastAsia="ru-RU"/>
        </w:rPr>
      </w:pPr>
      <w:r>
        <w:rPr>
          <w:rFonts w:ascii="Times New Roman" w:hAnsi="Times New Roman"/>
          <w:sz w:val="28"/>
          <w:szCs w:val="28"/>
          <w:lang w:eastAsia="ru-RU"/>
        </w:rPr>
        <w:t>- СНиП 2.04.01-85* «Внутренний водопровод и канализация зданий»</w:t>
      </w:r>
    </w:p>
    <w:p w:rsidR="00F76435" w:rsidRDefault="00F76435" w:rsidP="00F76435">
      <w:pPr>
        <w:pStyle w:val="a6"/>
        <w:ind w:firstLine="851"/>
        <w:jc w:val="both"/>
        <w:rPr>
          <w:rFonts w:ascii="Times New Roman" w:hAnsi="Times New Roman"/>
          <w:color w:val="FF0000"/>
          <w:sz w:val="28"/>
          <w:szCs w:val="28"/>
        </w:rPr>
      </w:pPr>
      <w:r>
        <w:rPr>
          <w:rFonts w:ascii="Times New Roman" w:hAnsi="Times New Roman"/>
          <w:sz w:val="28"/>
          <w:szCs w:val="28"/>
          <w:lang w:eastAsia="ru-RU"/>
        </w:rPr>
        <w:t>(Официальное издание), М.: ГУП ЦПП, 2003. Дата редакции: 01.01.2003;</w:t>
      </w:r>
    </w:p>
    <w:p w:rsidR="00F76435" w:rsidRDefault="00F76435" w:rsidP="00F76435">
      <w:pPr>
        <w:pStyle w:val="a6"/>
        <w:ind w:firstLine="851"/>
        <w:jc w:val="both"/>
        <w:rPr>
          <w:rFonts w:ascii="Times New Roman" w:hAnsi="Times New Roman"/>
          <w:color w:val="FF0000"/>
          <w:sz w:val="28"/>
          <w:szCs w:val="28"/>
        </w:rPr>
      </w:pPr>
      <w:r>
        <w:rPr>
          <w:rFonts w:ascii="Times New Roman" w:hAnsi="Times New Roman"/>
          <w:sz w:val="28"/>
          <w:szCs w:val="28"/>
          <w:lang w:eastAsia="ru-RU"/>
        </w:rPr>
        <w:t xml:space="preserve">- Приказ Министерства регионального развития Российской Федерации от 6 мая 2011 года № 204 «О разработке </w:t>
      </w:r>
      <w:proofErr w:type="gramStart"/>
      <w:r>
        <w:rPr>
          <w:rFonts w:ascii="Times New Roman" w:hAnsi="Times New Roman"/>
          <w:sz w:val="28"/>
          <w:szCs w:val="28"/>
          <w:lang w:eastAsia="ru-RU"/>
        </w:rPr>
        <w:t>программ комплексного развития систем коммунальной инфраструктуры муниципальных образований</w:t>
      </w:r>
      <w:proofErr w:type="gramEnd"/>
      <w:r>
        <w:rPr>
          <w:rFonts w:ascii="Times New Roman" w:hAnsi="Times New Roman"/>
          <w:sz w:val="28"/>
          <w:szCs w:val="28"/>
          <w:lang w:eastAsia="ru-RU"/>
        </w:rPr>
        <w:t>»;</w:t>
      </w:r>
    </w:p>
    <w:p w:rsidR="00F76435" w:rsidRDefault="00F76435" w:rsidP="00F76435">
      <w:pPr>
        <w:pStyle w:val="a6"/>
        <w:ind w:firstLine="851"/>
        <w:jc w:val="both"/>
        <w:rPr>
          <w:rFonts w:ascii="Times New Roman" w:hAnsi="Times New Roman"/>
          <w:color w:val="FF0000"/>
          <w:sz w:val="28"/>
          <w:szCs w:val="28"/>
        </w:rPr>
      </w:pPr>
      <w:r>
        <w:rPr>
          <w:rFonts w:ascii="Times New Roman" w:hAnsi="Times New Roman"/>
          <w:sz w:val="28"/>
          <w:szCs w:val="28"/>
          <w:lang w:eastAsia="ru-RU"/>
        </w:rPr>
        <w:t>При выполнении настоящей работы использованы следующие материалы:</w:t>
      </w:r>
    </w:p>
    <w:p w:rsidR="00F76435" w:rsidRDefault="00F76435" w:rsidP="00F76435">
      <w:pPr>
        <w:pStyle w:val="a6"/>
        <w:ind w:firstLine="851"/>
        <w:jc w:val="both"/>
        <w:rPr>
          <w:rFonts w:ascii="Times New Roman" w:hAnsi="Times New Roman"/>
          <w:color w:val="FF0000"/>
          <w:sz w:val="28"/>
          <w:szCs w:val="28"/>
        </w:rPr>
      </w:pPr>
      <w:r>
        <w:rPr>
          <w:rFonts w:ascii="Times New Roman" w:hAnsi="Times New Roman"/>
          <w:sz w:val="28"/>
          <w:szCs w:val="28"/>
          <w:lang w:eastAsia="ru-RU"/>
        </w:rPr>
        <w:t>•</w:t>
      </w:r>
      <w:r>
        <w:rPr>
          <w:rFonts w:ascii="Times New Roman" w:hAnsi="Times New Roman"/>
          <w:sz w:val="28"/>
          <w:szCs w:val="28"/>
          <w:lang w:eastAsia="ru-RU"/>
        </w:rPr>
        <w:tab/>
        <w:t xml:space="preserve">генеральный план </w:t>
      </w:r>
      <w:r>
        <w:rPr>
          <w:rFonts w:ascii="Times New Roman" w:hAnsi="Times New Roman"/>
          <w:sz w:val="28"/>
          <w:szCs w:val="24"/>
        </w:rPr>
        <w:t>Державинского</w:t>
      </w:r>
      <w:r>
        <w:rPr>
          <w:rFonts w:ascii="Times New Roman" w:hAnsi="Times New Roman"/>
          <w:sz w:val="28"/>
          <w:szCs w:val="28"/>
          <w:lang w:eastAsia="ru-RU"/>
        </w:rPr>
        <w:t xml:space="preserve"> сельского поселения;</w:t>
      </w:r>
    </w:p>
    <w:p w:rsidR="00F76435" w:rsidRDefault="00F76435" w:rsidP="00F76435">
      <w:pPr>
        <w:pStyle w:val="a6"/>
        <w:ind w:firstLine="851"/>
        <w:jc w:val="both"/>
        <w:rPr>
          <w:rFonts w:ascii="Times New Roman" w:hAnsi="Times New Roman"/>
          <w:color w:val="FF0000"/>
          <w:sz w:val="28"/>
          <w:szCs w:val="28"/>
        </w:rPr>
      </w:pPr>
      <w:r>
        <w:rPr>
          <w:rFonts w:ascii="Times New Roman" w:hAnsi="Times New Roman"/>
          <w:sz w:val="28"/>
          <w:szCs w:val="28"/>
          <w:lang w:eastAsia="ru-RU"/>
        </w:rPr>
        <w:t>•</w:t>
      </w:r>
      <w:r>
        <w:rPr>
          <w:rFonts w:ascii="Times New Roman" w:hAnsi="Times New Roman"/>
          <w:sz w:val="28"/>
          <w:szCs w:val="28"/>
          <w:lang w:eastAsia="ru-RU"/>
        </w:rPr>
        <w:tab/>
        <w:t>проектная и исполнительная документация по источникам водоснабжения.</w:t>
      </w:r>
    </w:p>
    <w:p w:rsidR="00F76435" w:rsidRDefault="00F76435" w:rsidP="00F76435">
      <w:pPr>
        <w:spacing w:before="100" w:beforeAutospacing="1" w:after="100" w:afterAutospacing="1"/>
        <w:ind w:right="-1"/>
        <w:jc w:val="both"/>
        <w:rPr>
          <w:b/>
          <w:bCs/>
          <w:sz w:val="32"/>
          <w:szCs w:val="32"/>
        </w:rPr>
      </w:pPr>
    </w:p>
    <w:p w:rsidR="00F76435" w:rsidRDefault="00F76435" w:rsidP="00F76435">
      <w:pPr>
        <w:spacing w:before="100" w:beforeAutospacing="1" w:after="100" w:afterAutospacing="1"/>
        <w:ind w:right="-1"/>
        <w:jc w:val="both"/>
        <w:rPr>
          <w:b/>
          <w:bCs/>
          <w:sz w:val="32"/>
          <w:szCs w:val="32"/>
        </w:rPr>
      </w:pPr>
    </w:p>
    <w:p w:rsidR="00F76435" w:rsidRDefault="00F76435" w:rsidP="00F76435">
      <w:pPr>
        <w:spacing w:before="100" w:beforeAutospacing="1" w:after="100" w:afterAutospacing="1"/>
        <w:ind w:right="-1"/>
        <w:jc w:val="both"/>
        <w:rPr>
          <w:b/>
          <w:bCs/>
          <w:sz w:val="32"/>
          <w:szCs w:val="32"/>
        </w:rPr>
      </w:pPr>
    </w:p>
    <w:p w:rsidR="00F76435" w:rsidRDefault="00F76435" w:rsidP="00F76435">
      <w:pPr>
        <w:spacing w:before="100" w:beforeAutospacing="1" w:after="100" w:afterAutospacing="1"/>
        <w:ind w:right="-1"/>
        <w:jc w:val="both"/>
        <w:rPr>
          <w:b/>
          <w:bCs/>
          <w:sz w:val="32"/>
          <w:szCs w:val="32"/>
        </w:rPr>
      </w:pPr>
    </w:p>
    <w:p w:rsidR="00F76435" w:rsidRDefault="00F76435" w:rsidP="00F76435">
      <w:pPr>
        <w:spacing w:before="100" w:beforeAutospacing="1" w:after="100" w:afterAutospacing="1"/>
        <w:ind w:right="-1"/>
        <w:jc w:val="both"/>
        <w:rPr>
          <w:b/>
          <w:bCs/>
          <w:sz w:val="32"/>
          <w:szCs w:val="32"/>
        </w:rPr>
      </w:pPr>
    </w:p>
    <w:p w:rsidR="001923B8" w:rsidRDefault="001923B8" w:rsidP="00F76435">
      <w:pPr>
        <w:spacing w:before="100" w:beforeAutospacing="1" w:after="100" w:afterAutospacing="1"/>
        <w:ind w:right="-1"/>
        <w:jc w:val="both"/>
        <w:rPr>
          <w:b/>
          <w:bCs/>
          <w:sz w:val="32"/>
          <w:szCs w:val="32"/>
        </w:rPr>
      </w:pPr>
    </w:p>
    <w:p w:rsidR="001923B8" w:rsidRDefault="001923B8" w:rsidP="00F76435">
      <w:pPr>
        <w:spacing w:before="100" w:beforeAutospacing="1" w:after="100" w:afterAutospacing="1"/>
        <w:ind w:right="-1"/>
        <w:jc w:val="both"/>
        <w:rPr>
          <w:b/>
          <w:bCs/>
          <w:sz w:val="32"/>
          <w:szCs w:val="32"/>
        </w:rPr>
      </w:pPr>
    </w:p>
    <w:p w:rsidR="001923B8" w:rsidRDefault="001923B8" w:rsidP="00F76435">
      <w:pPr>
        <w:spacing w:before="100" w:beforeAutospacing="1" w:after="100" w:afterAutospacing="1"/>
        <w:ind w:right="-1"/>
        <w:jc w:val="both"/>
        <w:rPr>
          <w:b/>
          <w:bCs/>
          <w:sz w:val="32"/>
          <w:szCs w:val="32"/>
        </w:rPr>
      </w:pPr>
    </w:p>
    <w:p w:rsidR="001923B8" w:rsidRDefault="001923B8" w:rsidP="00F76435">
      <w:pPr>
        <w:spacing w:before="100" w:beforeAutospacing="1" w:after="100" w:afterAutospacing="1"/>
        <w:ind w:right="-1"/>
        <w:jc w:val="both"/>
        <w:rPr>
          <w:b/>
          <w:bCs/>
          <w:sz w:val="32"/>
          <w:szCs w:val="32"/>
        </w:rPr>
      </w:pPr>
    </w:p>
    <w:p w:rsidR="00F76435" w:rsidRDefault="00F76435" w:rsidP="00F76435">
      <w:pPr>
        <w:spacing w:before="100" w:beforeAutospacing="1" w:after="100" w:afterAutospacing="1"/>
        <w:ind w:right="-1"/>
        <w:jc w:val="both"/>
        <w:rPr>
          <w:b/>
          <w:bCs/>
          <w:sz w:val="32"/>
          <w:szCs w:val="32"/>
        </w:rPr>
      </w:pPr>
      <w:r>
        <w:rPr>
          <w:b/>
          <w:bCs/>
          <w:sz w:val="32"/>
          <w:szCs w:val="32"/>
        </w:rPr>
        <w:lastRenderedPageBreak/>
        <w:t>Раздел 1.Технико-экономическое состояние централизованных систем водоснабжения поселения</w:t>
      </w:r>
    </w:p>
    <w:p w:rsidR="00F76435" w:rsidRDefault="00F76435" w:rsidP="00F76435">
      <w:pPr>
        <w:spacing w:before="100" w:beforeAutospacing="1" w:after="100" w:afterAutospacing="1"/>
        <w:ind w:right="-1"/>
        <w:jc w:val="both"/>
        <w:rPr>
          <w:b/>
          <w:sz w:val="24"/>
          <w:szCs w:val="24"/>
        </w:rPr>
      </w:pPr>
      <w:r>
        <w:rPr>
          <w:b/>
          <w:sz w:val="28"/>
          <w:szCs w:val="24"/>
        </w:rPr>
        <w:t xml:space="preserve">1.1. Общие сведения о </w:t>
      </w:r>
      <w:r>
        <w:rPr>
          <w:b/>
          <w:sz w:val="28"/>
          <w:szCs w:val="28"/>
        </w:rPr>
        <w:t>м</w:t>
      </w:r>
      <w:r>
        <w:rPr>
          <w:b/>
          <w:sz w:val="28"/>
        </w:rPr>
        <w:t xml:space="preserve">униципальном образовании </w:t>
      </w:r>
      <w:r>
        <w:rPr>
          <w:b/>
          <w:sz w:val="28"/>
          <w:szCs w:val="24"/>
        </w:rPr>
        <w:t xml:space="preserve">Державинский </w:t>
      </w:r>
      <w:r>
        <w:rPr>
          <w:b/>
          <w:sz w:val="28"/>
        </w:rPr>
        <w:t xml:space="preserve">сельсовет Бузулукского района </w:t>
      </w:r>
    </w:p>
    <w:p w:rsidR="00F76435" w:rsidRDefault="00F76435" w:rsidP="00F76435">
      <w:pPr>
        <w:ind w:right="113" w:firstLine="567"/>
        <w:jc w:val="both"/>
        <w:rPr>
          <w:sz w:val="28"/>
          <w:szCs w:val="28"/>
        </w:rPr>
      </w:pPr>
      <w:r>
        <w:rPr>
          <w:color w:val="000000"/>
          <w:sz w:val="28"/>
          <w:szCs w:val="28"/>
        </w:rPr>
        <w:t xml:space="preserve">Муниципальное образование </w:t>
      </w:r>
      <w:r>
        <w:rPr>
          <w:color w:val="000000"/>
          <w:sz w:val="28"/>
          <w:szCs w:val="24"/>
        </w:rPr>
        <w:t>Державинский</w:t>
      </w:r>
      <w:r>
        <w:rPr>
          <w:color w:val="000000"/>
          <w:sz w:val="28"/>
          <w:szCs w:val="28"/>
        </w:rPr>
        <w:t xml:space="preserve"> сельсовет</w:t>
      </w:r>
      <w:r>
        <w:rPr>
          <w:sz w:val="28"/>
          <w:szCs w:val="28"/>
        </w:rPr>
        <w:t xml:space="preserve"> находится в зоне резко выраженного континентального климата и  относится к I</w:t>
      </w:r>
      <w:r>
        <w:rPr>
          <w:sz w:val="28"/>
          <w:szCs w:val="28"/>
          <w:lang w:val="en-US"/>
        </w:rPr>
        <w:t>II</w:t>
      </w:r>
      <w:proofErr w:type="gramStart"/>
      <w:r w:rsidRPr="00F76435">
        <w:rPr>
          <w:sz w:val="28"/>
          <w:szCs w:val="28"/>
        </w:rPr>
        <w:t xml:space="preserve"> </w:t>
      </w:r>
      <w:r>
        <w:rPr>
          <w:sz w:val="28"/>
          <w:szCs w:val="28"/>
        </w:rPr>
        <w:t>В</w:t>
      </w:r>
      <w:proofErr w:type="gramEnd"/>
      <w:r>
        <w:rPr>
          <w:sz w:val="28"/>
          <w:szCs w:val="28"/>
        </w:rPr>
        <w:t xml:space="preserve"> климатической зоне. Климатические условия территории характеризуются большой амплитудой колебания годовой и суточной температур, сильными ветрами, непродолжительным весенним и продолжительным осенним периодами. </w:t>
      </w:r>
    </w:p>
    <w:p w:rsidR="00F76435" w:rsidRDefault="00F76435" w:rsidP="00F76435">
      <w:pPr>
        <w:ind w:right="113" w:firstLine="567"/>
        <w:jc w:val="both"/>
        <w:rPr>
          <w:sz w:val="28"/>
          <w:szCs w:val="28"/>
        </w:rPr>
      </w:pPr>
      <w:r>
        <w:rPr>
          <w:sz w:val="28"/>
          <w:szCs w:val="28"/>
        </w:rPr>
        <w:t>Среднемесячная температура воздуха самого холодного месяца – января - минус 13,1</w:t>
      </w:r>
      <w:proofErr w:type="gramStart"/>
      <w:r>
        <w:rPr>
          <w:sz w:val="28"/>
          <w:szCs w:val="28"/>
        </w:rPr>
        <w:t>°С</w:t>
      </w:r>
      <w:proofErr w:type="gramEnd"/>
      <w:r>
        <w:rPr>
          <w:sz w:val="28"/>
          <w:szCs w:val="28"/>
        </w:rPr>
        <w:t xml:space="preserve">, а самого жаркого месяца - июля - плюс 22,1°С. Зима длится 4,5 месяца. Минимальная зимняя температура </w:t>
      </w:r>
      <w:proofErr w:type="gramStart"/>
      <w:r>
        <w:rPr>
          <w:sz w:val="28"/>
          <w:szCs w:val="28"/>
        </w:rPr>
        <w:t>достигает  минус 40-44°С.  Лето имеет</w:t>
      </w:r>
      <w:proofErr w:type="gramEnd"/>
      <w:r>
        <w:rPr>
          <w:sz w:val="28"/>
          <w:szCs w:val="28"/>
        </w:rPr>
        <w:t xml:space="preserve"> примерно такую же продолжительность с максимальной температурой плюс 44°С.</w:t>
      </w:r>
    </w:p>
    <w:p w:rsidR="00F76435" w:rsidRDefault="00F76435" w:rsidP="00F76435">
      <w:pPr>
        <w:ind w:right="113" w:firstLine="567"/>
        <w:jc w:val="both"/>
        <w:rPr>
          <w:sz w:val="28"/>
          <w:szCs w:val="28"/>
        </w:rPr>
      </w:pPr>
      <w:r>
        <w:rPr>
          <w:sz w:val="28"/>
          <w:szCs w:val="28"/>
        </w:rPr>
        <w:t xml:space="preserve">Ветер отличается крайней изменчивостью, как по направлению, так и по скоростному режиму. В среднем, 45 дней в году бывают безветренными. Повторяемость направлений ветра и штилей, по многолетним наблюдениям метеорологической станции г. Оренбурга, составляет за год в %: СВ-8, С-10, В-20, ЮВ-9, Ю-12, ЮЗ-15, З-18, СЗ-10, штиль-3,9. Скорость ветра, повторяемость превышения которой  составляет 5 %, </w:t>
      </w:r>
      <w:proofErr w:type="gramStart"/>
      <w:r>
        <w:rPr>
          <w:sz w:val="28"/>
          <w:szCs w:val="28"/>
        </w:rPr>
        <w:t>достигает 9 м/сек</w:t>
      </w:r>
      <w:proofErr w:type="gramEnd"/>
      <w:r>
        <w:rPr>
          <w:sz w:val="28"/>
          <w:szCs w:val="28"/>
        </w:rPr>
        <w:t xml:space="preserve">. Зимой преобладает восточное и юго-западное направление ветра, летом – восточное и западное.  Средняя  скорость  ветра  </w:t>
      </w:r>
      <w:proofErr w:type="gramStart"/>
      <w:r>
        <w:rPr>
          <w:sz w:val="28"/>
          <w:szCs w:val="28"/>
        </w:rPr>
        <w:t>составляет 4,0 м/сек</w:t>
      </w:r>
      <w:proofErr w:type="gramEnd"/>
      <w:r>
        <w:rPr>
          <w:sz w:val="28"/>
          <w:szCs w:val="28"/>
        </w:rPr>
        <w:t xml:space="preserve">. </w:t>
      </w:r>
    </w:p>
    <w:p w:rsidR="00F76435" w:rsidRDefault="00F76435" w:rsidP="00F76435">
      <w:pPr>
        <w:ind w:right="113" w:firstLine="567"/>
        <w:jc w:val="both"/>
        <w:rPr>
          <w:sz w:val="28"/>
          <w:szCs w:val="28"/>
        </w:rPr>
      </w:pPr>
      <w:r>
        <w:rPr>
          <w:sz w:val="28"/>
          <w:szCs w:val="28"/>
        </w:rPr>
        <w:t>Число дней с метелями колеблется от 26 до 49 дней в году. Метели отмечаются регулярно с ноября по март, а наибольшее их число наблюдается в январе. Общая продолжительность метелей составляет до 503 часов за год.</w:t>
      </w:r>
    </w:p>
    <w:p w:rsidR="00F76435" w:rsidRDefault="00F76435" w:rsidP="00F76435">
      <w:pPr>
        <w:ind w:right="113" w:firstLine="567"/>
        <w:jc w:val="both"/>
        <w:rPr>
          <w:sz w:val="28"/>
          <w:szCs w:val="28"/>
        </w:rPr>
      </w:pPr>
      <w:r>
        <w:rPr>
          <w:sz w:val="28"/>
          <w:szCs w:val="28"/>
        </w:rPr>
        <w:t xml:space="preserve">Малое количество дней с туманами и незначительное количество приземных инверсий с низкой интенсивностью, повторяемость которых составляет не более </w:t>
      </w:r>
      <w:smartTag w:uri="urn:schemas-microsoft-com:office:smarttags" w:element="metricconverter">
        <w:smartTagPr>
          <w:attr w:name="ProductID" w:val="0,4 км"/>
        </w:smartTagPr>
        <w:r>
          <w:rPr>
            <w:sz w:val="28"/>
            <w:szCs w:val="28"/>
          </w:rPr>
          <w:t>0,4 км</w:t>
        </w:r>
      </w:smartTag>
      <w:r>
        <w:rPr>
          <w:sz w:val="28"/>
          <w:szCs w:val="28"/>
        </w:rPr>
        <w:t>, предотвращают аккумуляцию загрязняющих веществ.</w:t>
      </w:r>
    </w:p>
    <w:p w:rsidR="00F76435" w:rsidRDefault="00F76435" w:rsidP="00F76435">
      <w:pPr>
        <w:ind w:right="113" w:firstLine="567"/>
        <w:jc w:val="both"/>
        <w:rPr>
          <w:sz w:val="28"/>
          <w:szCs w:val="28"/>
        </w:rPr>
      </w:pPr>
      <w:r>
        <w:rPr>
          <w:sz w:val="28"/>
          <w:szCs w:val="28"/>
        </w:rPr>
        <w:t>Грозы случаются в среднем за год в течение 21 – 29 дней. Наибольшее развитие грозовой деятельности отмечается в июле. </w:t>
      </w:r>
    </w:p>
    <w:p w:rsidR="00F76435" w:rsidRDefault="00F76435" w:rsidP="00F76435">
      <w:pPr>
        <w:ind w:right="113" w:firstLine="567"/>
        <w:jc w:val="both"/>
        <w:rPr>
          <w:sz w:val="28"/>
          <w:szCs w:val="28"/>
        </w:rPr>
      </w:pPr>
      <w:r>
        <w:rPr>
          <w:sz w:val="28"/>
          <w:szCs w:val="28"/>
        </w:rPr>
        <w:t>Наиболее опасные неблагоприятные метеорологические условия (НМУ) связаны с туманами, штилями и температурными инверсиями. Особенно опасно сочетание двух или трех из перечисленных факторов, которое наблюдается, в среднем, около 0,6 % годового времени. </w:t>
      </w:r>
    </w:p>
    <w:p w:rsidR="00F76435" w:rsidRDefault="00F76435" w:rsidP="00F76435">
      <w:pPr>
        <w:ind w:firstLine="709"/>
        <w:jc w:val="both"/>
        <w:rPr>
          <w:color w:val="FF0000"/>
          <w:sz w:val="28"/>
          <w:szCs w:val="28"/>
        </w:rPr>
      </w:pPr>
      <w:r>
        <w:rPr>
          <w:sz w:val="28"/>
          <w:szCs w:val="28"/>
        </w:rPr>
        <w:t xml:space="preserve">В состав  Державинского сельсовета  входят  пять населенных пунктов село </w:t>
      </w:r>
      <w:proofErr w:type="spellStart"/>
      <w:r>
        <w:rPr>
          <w:sz w:val="28"/>
          <w:szCs w:val="28"/>
        </w:rPr>
        <w:t>Державино</w:t>
      </w:r>
      <w:proofErr w:type="spellEnd"/>
      <w:r>
        <w:rPr>
          <w:sz w:val="28"/>
          <w:szCs w:val="28"/>
        </w:rPr>
        <w:t xml:space="preserve"> - оно же и является административным центром, село Екатериновка, </w:t>
      </w:r>
      <w:proofErr w:type="spellStart"/>
      <w:r>
        <w:rPr>
          <w:sz w:val="28"/>
          <w:szCs w:val="28"/>
        </w:rPr>
        <w:t>д</w:t>
      </w:r>
      <w:proofErr w:type="gramStart"/>
      <w:r>
        <w:rPr>
          <w:sz w:val="28"/>
          <w:szCs w:val="28"/>
        </w:rPr>
        <w:t>.С</w:t>
      </w:r>
      <w:proofErr w:type="gramEnd"/>
      <w:r>
        <w:rPr>
          <w:sz w:val="28"/>
          <w:szCs w:val="28"/>
        </w:rPr>
        <w:t>идоркино</w:t>
      </w:r>
      <w:proofErr w:type="spellEnd"/>
      <w:r>
        <w:rPr>
          <w:sz w:val="28"/>
          <w:szCs w:val="28"/>
        </w:rPr>
        <w:t xml:space="preserve">, </w:t>
      </w:r>
      <w:proofErr w:type="spellStart"/>
      <w:r>
        <w:rPr>
          <w:sz w:val="28"/>
          <w:szCs w:val="28"/>
        </w:rPr>
        <w:t>д.Карачево,д.Гавриловка</w:t>
      </w:r>
      <w:proofErr w:type="spellEnd"/>
      <w:r>
        <w:rPr>
          <w:sz w:val="28"/>
          <w:szCs w:val="28"/>
        </w:rPr>
        <w:t>.</w:t>
      </w:r>
    </w:p>
    <w:p w:rsidR="00F76435" w:rsidRDefault="00F76435" w:rsidP="00F76435">
      <w:pPr>
        <w:ind w:right="141" w:firstLine="851"/>
        <w:jc w:val="both"/>
        <w:rPr>
          <w:sz w:val="28"/>
          <w:szCs w:val="28"/>
        </w:rPr>
      </w:pPr>
      <w:r>
        <w:rPr>
          <w:sz w:val="28"/>
          <w:szCs w:val="28"/>
        </w:rPr>
        <w:t>Площадь муниципального образования Державинский сельский совет на 01.01.2014 составляет 20,770га.</w:t>
      </w:r>
    </w:p>
    <w:p w:rsidR="00F76435" w:rsidRDefault="00F76435" w:rsidP="00F76435">
      <w:pPr>
        <w:ind w:right="141" w:firstLine="851"/>
        <w:jc w:val="both"/>
        <w:rPr>
          <w:sz w:val="28"/>
          <w:szCs w:val="28"/>
          <w:shd w:val="clear" w:color="auto" w:fill="FFFFFF"/>
        </w:rPr>
      </w:pPr>
      <w:r>
        <w:rPr>
          <w:sz w:val="28"/>
          <w:szCs w:val="28"/>
        </w:rPr>
        <w:t>Численность населения муниципального образования на 01.01.2014 год составляет 1339</w:t>
      </w:r>
      <w:r>
        <w:rPr>
          <w:sz w:val="28"/>
          <w:szCs w:val="28"/>
          <w:shd w:val="clear" w:color="auto" w:fill="FFFFFF"/>
        </w:rPr>
        <w:t xml:space="preserve">    </w:t>
      </w:r>
      <w:r>
        <w:rPr>
          <w:sz w:val="28"/>
          <w:szCs w:val="28"/>
        </w:rPr>
        <w:t xml:space="preserve">человек, </w:t>
      </w:r>
      <w:r>
        <w:rPr>
          <w:sz w:val="28"/>
          <w:szCs w:val="28"/>
          <w:shd w:val="clear" w:color="auto" w:fill="FFFFFF"/>
        </w:rPr>
        <w:t>в том числе:</w:t>
      </w:r>
    </w:p>
    <w:p w:rsidR="00F76435" w:rsidRDefault="00F76435" w:rsidP="00F76435">
      <w:pPr>
        <w:ind w:right="141" w:firstLine="851"/>
        <w:jc w:val="both"/>
        <w:rPr>
          <w:sz w:val="28"/>
          <w:szCs w:val="28"/>
        </w:rPr>
      </w:pPr>
      <w:r>
        <w:rPr>
          <w:sz w:val="28"/>
          <w:szCs w:val="28"/>
          <w:shd w:val="clear" w:color="auto" w:fill="FFFFFF"/>
        </w:rPr>
        <w:t xml:space="preserve">село </w:t>
      </w:r>
      <w:proofErr w:type="spellStart"/>
      <w:r>
        <w:rPr>
          <w:sz w:val="28"/>
          <w:szCs w:val="28"/>
          <w:shd w:val="clear" w:color="auto" w:fill="FFFFFF"/>
        </w:rPr>
        <w:t>Державино</w:t>
      </w:r>
      <w:proofErr w:type="spellEnd"/>
      <w:r>
        <w:rPr>
          <w:sz w:val="28"/>
          <w:szCs w:val="28"/>
          <w:shd w:val="clear" w:color="auto" w:fill="FFFFFF"/>
        </w:rPr>
        <w:t xml:space="preserve">– </w:t>
      </w:r>
      <w:r>
        <w:rPr>
          <w:sz w:val="28"/>
          <w:szCs w:val="28"/>
        </w:rPr>
        <w:t xml:space="preserve">  1078</w:t>
      </w:r>
      <w:r>
        <w:rPr>
          <w:sz w:val="28"/>
          <w:szCs w:val="28"/>
          <w:shd w:val="clear" w:color="auto" w:fill="FFFFFF"/>
        </w:rPr>
        <w:t xml:space="preserve"> человек;</w:t>
      </w:r>
    </w:p>
    <w:p w:rsidR="00F76435" w:rsidRDefault="00F76435" w:rsidP="00F76435">
      <w:pPr>
        <w:ind w:right="141" w:firstLine="851"/>
        <w:jc w:val="both"/>
        <w:rPr>
          <w:sz w:val="28"/>
          <w:szCs w:val="28"/>
        </w:rPr>
      </w:pPr>
      <w:r>
        <w:rPr>
          <w:sz w:val="28"/>
          <w:szCs w:val="28"/>
          <w:shd w:val="clear" w:color="auto" w:fill="FFFFFF"/>
        </w:rPr>
        <w:lastRenderedPageBreak/>
        <w:t>деревня Гавриловка  – 26человек</w:t>
      </w:r>
      <w:r>
        <w:rPr>
          <w:sz w:val="28"/>
          <w:szCs w:val="28"/>
        </w:rPr>
        <w:t xml:space="preserve">; </w:t>
      </w:r>
    </w:p>
    <w:p w:rsidR="00F76435" w:rsidRDefault="00F76435" w:rsidP="00F76435">
      <w:pPr>
        <w:ind w:right="141" w:firstLine="851"/>
        <w:jc w:val="both"/>
        <w:rPr>
          <w:sz w:val="28"/>
          <w:szCs w:val="28"/>
          <w:shd w:val="clear" w:color="auto" w:fill="FFFFFF"/>
        </w:rPr>
      </w:pPr>
      <w:r>
        <w:rPr>
          <w:sz w:val="28"/>
          <w:szCs w:val="28"/>
          <w:shd w:val="clear" w:color="auto" w:fill="FFFFFF"/>
        </w:rPr>
        <w:t xml:space="preserve">деревня </w:t>
      </w:r>
      <w:proofErr w:type="spellStart"/>
      <w:r>
        <w:rPr>
          <w:sz w:val="28"/>
          <w:szCs w:val="28"/>
          <w:shd w:val="clear" w:color="auto" w:fill="FFFFFF"/>
        </w:rPr>
        <w:t>Сидоркино</w:t>
      </w:r>
      <w:proofErr w:type="spellEnd"/>
      <w:r>
        <w:rPr>
          <w:sz w:val="28"/>
          <w:szCs w:val="28"/>
          <w:shd w:val="clear" w:color="auto" w:fill="FFFFFF"/>
        </w:rPr>
        <w:t xml:space="preserve"> –38человек.</w:t>
      </w:r>
    </w:p>
    <w:p w:rsidR="00F76435" w:rsidRDefault="00F76435" w:rsidP="00F76435">
      <w:pPr>
        <w:ind w:right="141" w:firstLine="851"/>
        <w:jc w:val="both"/>
        <w:rPr>
          <w:sz w:val="28"/>
          <w:szCs w:val="28"/>
          <w:shd w:val="clear" w:color="auto" w:fill="FFFFFF"/>
        </w:rPr>
      </w:pPr>
      <w:r>
        <w:rPr>
          <w:sz w:val="28"/>
          <w:szCs w:val="28"/>
          <w:shd w:val="clear" w:color="auto" w:fill="FFFFFF"/>
        </w:rPr>
        <w:t xml:space="preserve">деревня  </w:t>
      </w:r>
      <w:proofErr w:type="spellStart"/>
      <w:r>
        <w:rPr>
          <w:sz w:val="28"/>
          <w:szCs w:val="28"/>
          <w:shd w:val="clear" w:color="auto" w:fill="FFFFFF"/>
        </w:rPr>
        <w:t>Карачево</w:t>
      </w:r>
      <w:proofErr w:type="spellEnd"/>
      <w:r>
        <w:rPr>
          <w:sz w:val="28"/>
          <w:szCs w:val="28"/>
          <w:shd w:val="clear" w:color="auto" w:fill="FFFFFF"/>
        </w:rPr>
        <w:t xml:space="preserve"> –5 человек</w:t>
      </w:r>
    </w:p>
    <w:p w:rsidR="00F76435" w:rsidRDefault="00F76435" w:rsidP="00F76435">
      <w:pPr>
        <w:ind w:right="141" w:firstLine="851"/>
        <w:jc w:val="both"/>
        <w:rPr>
          <w:sz w:val="28"/>
          <w:szCs w:val="28"/>
        </w:rPr>
      </w:pPr>
      <w:r>
        <w:rPr>
          <w:sz w:val="28"/>
          <w:szCs w:val="28"/>
          <w:shd w:val="clear" w:color="auto" w:fill="FFFFFF"/>
        </w:rPr>
        <w:t>село Екатериновка -  192 человек</w:t>
      </w:r>
    </w:p>
    <w:p w:rsidR="00F76435" w:rsidRDefault="00F76435" w:rsidP="00F76435">
      <w:pPr>
        <w:spacing w:before="100" w:beforeAutospacing="1" w:after="100" w:afterAutospacing="1"/>
        <w:ind w:right="567"/>
        <w:jc w:val="both"/>
        <w:rPr>
          <w:b/>
          <w:sz w:val="28"/>
          <w:szCs w:val="28"/>
        </w:rPr>
      </w:pPr>
      <w:r>
        <w:rPr>
          <w:b/>
          <w:sz w:val="28"/>
          <w:szCs w:val="28"/>
        </w:rPr>
        <w:t>1.2. Термины и определения.</w:t>
      </w:r>
    </w:p>
    <w:p w:rsidR="00F76435" w:rsidRDefault="00F76435" w:rsidP="00F76435">
      <w:pPr>
        <w:tabs>
          <w:tab w:val="left" w:pos="9214"/>
        </w:tabs>
        <w:spacing w:before="100" w:beforeAutospacing="1" w:after="100" w:afterAutospacing="1"/>
        <w:ind w:right="-1" w:firstLine="709"/>
        <w:jc w:val="both"/>
        <w:rPr>
          <w:sz w:val="28"/>
          <w:szCs w:val="28"/>
        </w:rPr>
      </w:pPr>
      <w:r>
        <w:rPr>
          <w:sz w:val="28"/>
          <w:szCs w:val="28"/>
        </w:rPr>
        <w:t xml:space="preserve">В настоящей схеме водоснабжения и водоотведения муниципального образования </w:t>
      </w:r>
      <w:r>
        <w:rPr>
          <w:sz w:val="28"/>
          <w:szCs w:val="24"/>
        </w:rPr>
        <w:t>Державинский</w:t>
      </w:r>
      <w:r>
        <w:rPr>
          <w:sz w:val="28"/>
          <w:szCs w:val="28"/>
        </w:rPr>
        <w:t xml:space="preserve"> сельсовет Бузулукского района </w:t>
      </w:r>
      <w:r>
        <w:rPr>
          <w:b/>
          <w:bCs/>
          <w:sz w:val="28"/>
          <w:szCs w:val="28"/>
        </w:rPr>
        <w:t> </w:t>
      </w:r>
      <w:r>
        <w:rPr>
          <w:sz w:val="28"/>
          <w:szCs w:val="28"/>
        </w:rPr>
        <w:t>используются следующие термины и определения:</w:t>
      </w:r>
    </w:p>
    <w:p w:rsidR="00F76435" w:rsidRDefault="00F76435" w:rsidP="00F76435">
      <w:pPr>
        <w:tabs>
          <w:tab w:val="left" w:pos="9214"/>
        </w:tabs>
        <w:spacing w:before="100" w:beforeAutospacing="1" w:after="100" w:afterAutospacing="1"/>
        <w:ind w:right="-1" w:firstLine="709"/>
        <w:jc w:val="both"/>
        <w:rPr>
          <w:sz w:val="28"/>
          <w:szCs w:val="28"/>
        </w:rPr>
      </w:pPr>
      <w:r>
        <w:rPr>
          <w:b/>
          <w:sz w:val="28"/>
          <w:szCs w:val="24"/>
        </w:rPr>
        <w:t>«водовод»</w:t>
      </w:r>
      <w:r>
        <w:rPr>
          <w:sz w:val="28"/>
          <w:szCs w:val="24"/>
        </w:rPr>
        <w:t> – водопроводящее сооружение, сооружение для пропуска (подачи) воды к месту её потребления;</w:t>
      </w:r>
    </w:p>
    <w:p w:rsidR="00F76435" w:rsidRDefault="00F76435" w:rsidP="00F76435">
      <w:pPr>
        <w:tabs>
          <w:tab w:val="left" w:pos="9214"/>
        </w:tabs>
        <w:spacing w:before="100" w:beforeAutospacing="1" w:after="100" w:afterAutospacing="1"/>
        <w:ind w:right="-1" w:firstLine="709"/>
        <w:jc w:val="both"/>
        <w:rPr>
          <w:sz w:val="28"/>
          <w:szCs w:val="28"/>
        </w:rPr>
      </w:pPr>
      <w:r>
        <w:rPr>
          <w:b/>
          <w:sz w:val="28"/>
          <w:szCs w:val="24"/>
        </w:rPr>
        <w:t>«источник водоснабжения»</w:t>
      </w:r>
      <w:r>
        <w:rPr>
          <w:sz w:val="28"/>
          <w:szCs w:val="24"/>
        </w:rPr>
        <w:t xml:space="preserve"> – используемый для водоснабжения водный объект или месторождение подземных вод; </w:t>
      </w:r>
    </w:p>
    <w:p w:rsidR="00F76435" w:rsidRDefault="00F76435" w:rsidP="00F76435">
      <w:pPr>
        <w:tabs>
          <w:tab w:val="left" w:pos="9214"/>
        </w:tabs>
        <w:spacing w:before="100" w:beforeAutospacing="1" w:after="100" w:afterAutospacing="1"/>
        <w:ind w:right="-1" w:firstLine="709"/>
        <w:jc w:val="both"/>
        <w:rPr>
          <w:sz w:val="28"/>
          <w:szCs w:val="28"/>
        </w:rPr>
      </w:pPr>
      <w:r>
        <w:rPr>
          <w:b/>
          <w:sz w:val="28"/>
          <w:szCs w:val="24"/>
        </w:rPr>
        <w:t>«расчетные расходы воды»</w:t>
      </w:r>
      <w:r>
        <w:rPr>
          <w:sz w:val="28"/>
          <w:szCs w:val="24"/>
        </w:rPr>
        <w:t> – расходы воды для различных видов водоснабжения, определенные в соответствии с требованиями нормативов;</w:t>
      </w:r>
    </w:p>
    <w:p w:rsidR="00F76435" w:rsidRDefault="00F76435" w:rsidP="00F76435">
      <w:pPr>
        <w:tabs>
          <w:tab w:val="left" w:pos="9214"/>
        </w:tabs>
        <w:spacing w:before="100" w:beforeAutospacing="1" w:after="100" w:afterAutospacing="1"/>
        <w:ind w:right="-1" w:firstLine="709"/>
        <w:jc w:val="both"/>
        <w:rPr>
          <w:sz w:val="28"/>
          <w:szCs w:val="28"/>
        </w:rPr>
      </w:pPr>
      <w:r>
        <w:rPr>
          <w:b/>
          <w:sz w:val="28"/>
          <w:szCs w:val="24"/>
        </w:rPr>
        <w:t>«система водоотведения»</w:t>
      </w:r>
      <w:r>
        <w:rPr>
          <w:sz w:val="28"/>
          <w:szCs w:val="24"/>
        </w:rPr>
        <w:t> – совокупность водоприемных устройств, внутриквартальных сетей, коллекторов, насосных станций, трубопроводов, очистных сооружений водоотведения, сооружений для отведения очищенного стока в окружающую среду, обеспечивающих отведение поверхностных, дренажных вод с территории поселений и сточных вод от жизнедеятельности населения, общественных, промышленных и прочих предприятий;</w:t>
      </w:r>
    </w:p>
    <w:p w:rsidR="00F76435" w:rsidRDefault="00F76435" w:rsidP="00F76435">
      <w:pPr>
        <w:tabs>
          <w:tab w:val="left" w:pos="9214"/>
        </w:tabs>
        <w:spacing w:before="100" w:beforeAutospacing="1" w:after="100" w:afterAutospacing="1"/>
        <w:ind w:right="-1" w:firstLine="709"/>
        <w:jc w:val="both"/>
        <w:rPr>
          <w:sz w:val="28"/>
          <w:szCs w:val="28"/>
        </w:rPr>
      </w:pPr>
      <w:r>
        <w:rPr>
          <w:b/>
          <w:sz w:val="28"/>
          <w:szCs w:val="24"/>
        </w:rPr>
        <w:t>«зона действия предприятия»</w:t>
      </w:r>
      <w:r>
        <w:rPr>
          <w:sz w:val="28"/>
          <w:szCs w:val="24"/>
        </w:rPr>
        <w:t> (эксплуатационная зона) – территория, включающая в себя зоны расположения объектов систем водоснабжения </w:t>
      </w:r>
      <w:r>
        <w:rPr>
          <w:sz w:val="28"/>
          <w:szCs w:val="24"/>
        </w:rPr>
        <w:br/>
        <w:t>и (или) водоотведения организации, осуществляющей водоснабжение </w:t>
      </w:r>
      <w:r>
        <w:rPr>
          <w:sz w:val="28"/>
          <w:szCs w:val="24"/>
        </w:rPr>
        <w:br/>
        <w:t>и (или) водоотведение, а также зоны расположения объектов ее абонентов (потребителей);</w:t>
      </w:r>
    </w:p>
    <w:p w:rsidR="00F76435" w:rsidRDefault="00F76435" w:rsidP="00F76435">
      <w:pPr>
        <w:tabs>
          <w:tab w:val="left" w:pos="9214"/>
        </w:tabs>
        <w:spacing w:before="100" w:beforeAutospacing="1" w:after="100" w:afterAutospacing="1"/>
        <w:ind w:right="-1" w:firstLine="709"/>
        <w:jc w:val="both"/>
        <w:rPr>
          <w:sz w:val="28"/>
          <w:szCs w:val="28"/>
        </w:rPr>
      </w:pPr>
      <w:r>
        <w:rPr>
          <w:b/>
          <w:sz w:val="28"/>
          <w:szCs w:val="24"/>
        </w:rPr>
        <w:t>«зона действия (технологическая зона) объекта водоснабжения»</w:t>
      </w:r>
      <w:r>
        <w:rPr>
          <w:sz w:val="28"/>
          <w:szCs w:val="24"/>
        </w:rPr>
        <w:t> - часть водопроводной сети, в пределах которой сооружение способно обеспечивать нормативные значения напора при подаче потребителям требуемых расходов воды;</w:t>
      </w:r>
    </w:p>
    <w:p w:rsidR="00F76435" w:rsidRDefault="00F76435" w:rsidP="00F76435">
      <w:pPr>
        <w:tabs>
          <w:tab w:val="left" w:pos="9214"/>
        </w:tabs>
        <w:spacing w:before="100" w:beforeAutospacing="1" w:after="100" w:afterAutospacing="1"/>
        <w:ind w:right="-1" w:firstLine="709"/>
        <w:jc w:val="both"/>
        <w:rPr>
          <w:sz w:val="28"/>
          <w:szCs w:val="28"/>
        </w:rPr>
      </w:pPr>
      <w:r>
        <w:rPr>
          <w:sz w:val="28"/>
          <w:szCs w:val="24"/>
        </w:rPr>
        <w:t>«</w:t>
      </w:r>
      <w:r>
        <w:rPr>
          <w:b/>
          <w:sz w:val="28"/>
          <w:szCs w:val="24"/>
        </w:rPr>
        <w:t xml:space="preserve">зона действия (бассейн </w:t>
      </w:r>
      <w:proofErr w:type="spellStart"/>
      <w:r>
        <w:rPr>
          <w:b/>
          <w:sz w:val="28"/>
          <w:szCs w:val="24"/>
        </w:rPr>
        <w:t>канализования</w:t>
      </w:r>
      <w:proofErr w:type="spellEnd"/>
      <w:r>
        <w:rPr>
          <w:b/>
          <w:sz w:val="28"/>
          <w:szCs w:val="24"/>
        </w:rPr>
        <w:t>) канализационного очистного сооружения или прямого выпуска»</w:t>
      </w:r>
      <w:r>
        <w:rPr>
          <w:sz w:val="28"/>
          <w:szCs w:val="24"/>
        </w:rPr>
        <w:t> - часть канализационной сети, в пределах которой сооружение (прямой выпуск) способно обеспечивать прием и/или очистку сточных вод;</w:t>
      </w:r>
    </w:p>
    <w:p w:rsidR="00F76435" w:rsidRDefault="00F76435" w:rsidP="00F76435">
      <w:pPr>
        <w:tabs>
          <w:tab w:val="left" w:pos="9214"/>
        </w:tabs>
        <w:spacing w:before="100" w:beforeAutospacing="1" w:after="100" w:afterAutospacing="1"/>
        <w:ind w:right="-1" w:firstLine="709"/>
        <w:jc w:val="both"/>
        <w:rPr>
          <w:sz w:val="28"/>
          <w:szCs w:val="28"/>
        </w:rPr>
      </w:pPr>
      <w:r>
        <w:rPr>
          <w:b/>
          <w:sz w:val="28"/>
          <w:szCs w:val="24"/>
        </w:rPr>
        <w:t>«схема водоснабжения и водоотведения»</w:t>
      </w:r>
      <w:r>
        <w:rPr>
          <w:sz w:val="28"/>
          <w:szCs w:val="24"/>
        </w:rPr>
        <w:t xml:space="preserve"> – совокупность элементов графического представления и исчерпывающего однозначного текстового </w:t>
      </w:r>
      <w:r>
        <w:rPr>
          <w:sz w:val="28"/>
          <w:szCs w:val="24"/>
        </w:rPr>
        <w:lastRenderedPageBreak/>
        <w:t>описания состояния и перспектив развития систем водоснабжения и водоотведения на расчетный срок;</w:t>
      </w:r>
    </w:p>
    <w:p w:rsidR="00F76435" w:rsidRDefault="00F76435" w:rsidP="00F76435">
      <w:pPr>
        <w:tabs>
          <w:tab w:val="left" w:pos="9214"/>
        </w:tabs>
        <w:spacing w:before="100" w:beforeAutospacing="1" w:after="100" w:afterAutospacing="1"/>
        <w:ind w:right="-1" w:firstLine="709"/>
        <w:jc w:val="both"/>
        <w:rPr>
          <w:sz w:val="28"/>
          <w:szCs w:val="28"/>
        </w:rPr>
      </w:pPr>
      <w:r>
        <w:rPr>
          <w:b/>
          <w:sz w:val="28"/>
          <w:szCs w:val="24"/>
        </w:rPr>
        <w:t>«схема инженерной инфраструктуры»</w:t>
      </w:r>
      <w:r>
        <w:rPr>
          <w:sz w:val="28"/>
          <w:szCs w:val="24"/>
        </w:rPr>
        <w:t> – совокупность графического представления и исчерпывающего однозначного текстового описания состояния и перспектив развития инженерной инфраструктуры на расчетный срок;</w:t>
      </w:r>
    </w:p>
    <w:p w:rsidR="00F76435" w:rsidRDefault="00F76435" w:rsidP="00F76435">
      <w:pPr>
        <w:tabs>
          <w:tab w:val="left" w:pos="9214"/>
        </w:tabs>
        <w:spacing w:before="100" w:beforeAutospacing="1" w:after="100" w:afterAutospacing="1"/>
        <w:ind w:right="-1" w:firstLine="709"/>
        <w:jc w:val="both"/>
        <w:rPr>
          <w:sz w:val="28"/>
          <w:szCs w:val="28"/>
        </w:rPr>
      </w:pPr>
      <w:r>
        <w:rPr>
          <w:b/>
          <w:sz w:val="28"/>
          <w:szCs w:val="24"/>
        </w:rPr>
        <w:t>«электронная модель сети водоснабжения и (или) водоотведения</w:t>
      </w:r>
      <w:r>
        <w:rPr>
          <w:sz w:val="28"/>
          <w:szCs w:val="24"/>
        </w:rPr>
        <w:t>» – комплекс программ и баз данных, описывающий топологию наружных сетей и сооружений водоснабжения и (или) водоотведения, их технические и режимные характеристики и позволяющий проводить гидравлические расчеты</w:t>
      </w:r>
    </w:p>
    <w:p w:rsidR="00F76435" w:rsidRDefault="00F76435" w:rsidP="00F76435">
      <w:pPr>
        <w:tabs>
          <w:tab w:val="left" w:pos="9214"/>
        </w:tabs>
        <w:spacing w:before="100" w:beforeAutospacing="1" w:after="100" w:afterAutospacing="1"/>
        <w:ind w:right="-1" w:firstLine="709"/>
        <w:jc w:val="both"/>
        <w:rPr>
          <w:sz w:val="28"/>
          <w:szCs w:val="28"/>
        </w:rPr>
      </w:pPr>
      <w:r>
        <w:rPr>
          <w:b/>
          <w:sz w:val="28"/>
          <w:szCs w:val="24"/>
        </w:rPr>
        <w:t>1.3. Общая характеристика систем водоснабжения и водоотведения</w:t>
      </w:r>
    </w:p>
    <w:p w:rsidR="00F76435" w:rsidRDefault="00F76435" w:rsidP="00F76435">
      <w:pPr>
        <w:pStyle w:val="a6"/>
        <w:ind w:right="-1" w:firstLine="851"/>
        <w:jc w:val="both"/>
        <w:rPr>
          <w:rFonts w:ascii="Times New Roman" w:hAnsi="Times New Roman"/>
          <w:sz w:val="28"/>
          <w:lang w:eastAsia="ru-RU"/>
        </w:rPr>
      </w:pPr>
      <w:r>
        <w:rPr>
          <w:rFonts w:ascii="Times New Roman" w:hAnsi="Times New Roman"/>
          <w:sz w:val="28"/>
          <w:lang w:eastAsia="ru-RU"/>
        </w:rPr>
        <w:t xml:space="preserve">В настоящее время на территории муниципального образования </w:t>
      </w:r>
      <w:r>
        <w:rPr>
          <w:rFonts w:ascii="Times New Roman" w:hAnsi="Times New Roman"/>
          <w:sz w:val="28"/>
          <w:szCs w:val="24"/>
        </w:rPr>
        <w:t>Державинский</w:t>
      </w:r>
      <w:r>
        <w:rPr>
          <w:rFonts w:ascii="Times New Roman" w:hAnsi="Times New Roman"/>
          <w:sz w:val="28"/>
          <w:lang w:eastAsia="ru-RU"/>
        </w:rPr>
        <w:t xml:space="preserve"> сельсовет Бузулукского района имеется централизованная система водоснабжения. Потребителям подается вода в соответствии с требованиями Сан </w:t>
      </w:r>
      <w:proofErr w:type="spellStart"/>
      <w:r>
        <w:rPr>
          <w:rFonts w:ascii="Times New Roman" w:hAnsi="Times New Roman"/>
          <w:sz w:val="28"/>
          <w:lang w:eastAsia="ru-RU"/>
        </w:rPr>
        <w:t>ПиН</w:t>
      </w:r>
      <w:proofErr w:type="spellEnd"/>
      <w:r>
        <w:rPr>
          <w:rFonts w:ascii="Times New Roman" w:hAnsi="Times New Roman"/>
          <w:sz w:val="28"/>
          <w:lang w:eastAsia="ru-RU"/>
        </w:rPr>
        <w:t xml:space="preserve"> 2.1.4.1074-01 «Питьевая вода. Гигиенические требования к качеству воды централизованных систем питьевого водоснабжения. Контроль качества». Канализация представляет собой выгребные ямы, утилизация из которых производится населением самостоятельно.</w:t>
      </w:r>
    </w:p>
    <w:p w:rsidR="00F76435" w:rsidRDefault="00F76435" w:rsidP="00F76435">
      <w:pPr>
        <w:spacing w:before="100" w:beforeAutospacing="1" w:after="100" w:afterAutospacing="1"/>
        <w:ind w:right="-1"/>
        <w:jc w:val="both"/>
        <w:rPr>
          <w:b/>
          <w:bCs/>
          <w:sz w:val="32"/>
          <w:szCs w:val="32"/>
        </w:rPr>
      </w:pPr>
    </w:p>
    <w:p w:rsidR="00F76435" w:rsidRDefault="00F76435" w:rsidP="00F76435">
      <w:pPr>
        <w:spacing w:before="100" w:beforeAutospacing="1" w:after="100" w:afterAutospacing="1"/>
        <w:ind w:right="-1"/>
        <w:jc w:val="both"/>
        <w:rPr>
          <w:b/>
          <w:bCs/>
          <w:sz w:val="32"/>
          <w:szCs w:val="32"/>
        </w:rPr>
      </w:pPr>
    </w:p>
    <w:p w:rsidR="00F76435" w:rsidRDefault="00F76435" w:rsidP="00F76435">
      <w:pPr>
        <w:spacing w:before="100" w:beforeAutospacing="1" w:after="100" w:afterAutospacing="1"/>
        <w:ind w:right="-1"/>
        <w:jc w:val="both"/>
        <w:rPr>
          <w:b/>
          <w:bCs/>
          <w:sz w:val="32"/>
          <w:szCs w:val="32"/>
        </w:rPr>
      </w:pPr>
    </w:p>
    <w:p w:rsidR="00F76435" w:rsidRDefault="00F76435" w:rsidP="00F76435">
      <w:pPr>
        <w:spacing w:before="100" w:beforeAutospacing="1" w:after="100" w:afterAutospacing="1"/>
        <w:ind w:right="-1"/>
        <w:jc w:val="both"/>
        <w:rPr>
          <w:b/>
          <w:bCs/>
          <w:sz w:val="32"/>
          <w:szCs w:val="32"/>
        </w:rPr>
      </w:pPr>
    </w:p>
    <w:p w:rsidR="00F76435" w:rsidRDefault="00F76435" w:rsidP="00F76435">
      <w:pPr>
        <w:spacing w:before="100" w:beforeAutospacing="1" w:after="100" w:afterAutospacing="1"/>
        <w:ind w:right="-1"/>
        <w:jc w:val="both"/>
        <w:rPr>
          <w:b/>
          <w:bCs/>
          <w:sz w:val="32"/>
          <w:szCs w:val="32"/>
        </w:rPr>
      </w:pPr>
    </w:p>
    <w:p w:rsidR="00F76435" w:rsidRDefault="00F76435" w:rsidP="00F76435">
      <w:pPr>
        <w:spacing w:before="100" w:beforeAutospacing="1" w:after="100" w:afterAutospacing="1"/>
        <w:ind w:right="-1"/>
        <w:jc w:val="both"/>
        <w:rPr>
          <w:b/>
          <w:bCs/>
          <w:sz w:val="32"/>
          <w:szCs w:val="32"/>
        </w:rPr>
      </w:pPr>
    </w:p>
    <w:p w:rsidR="00F76435" w:rsidRDefault="00F76435" w:rsidP="00F76435">
      <w:pPr>
        <w:spacing w:before="100" w:beforeAutospacing="1" w:after="100" w:afterAutospacing="1"/>
        <w:ind w:right="-1"/>
        <w:jc w:val="both"/>
        <w:rPr>
          <w:b/>
          <w:bCs/>
          <w:sz w:val="32"/>
          <w:szCs w:val="32"/>
        </w:rPr>
      </w:pPr>
    </w:p>
    <w:p w:rsidR="00F76435" w:rsidRDefault="00F76435" w:rsidP="00F76435">
      <w:pPr>
        <w:spacing w:before="100" w:beforeAutospacing="1" w:after="100" w:afterAutospacing="1"/>
        <w:ind w:right="-1"/>
        <w:jc w:val="both"/>
        <w:rPr>
          <w:b/>
          <w:bCs/>
          <w:sz w:val="32"/>
          <w:szCs w:val="32"/>
        </w:rPr>
      </w:pPr>
    </w:p>
    <w:p w:rsidR="00F76435" w:rsidRDefault="00F76435" w:rsidP="00F76435">
      <w:pPr>
        <w:spacing w:before="100" w:beforeAutospacing="1" w:after="100" w:afterAutospacing="1"/>
        <w:ind w:right="-1"/>
        <w:jc w:val="both"/>
        <w:rPr>
          <w:b/>
          <w:bCs/>
          <w:sz w:val="32"/>
          <w:szCs w:val="32"/>
        </w:rPr>
      </w:pPr>
    </w:p>
    <w:p w:rsidR="00197CB0" w:rsidRDefault="00197CB0" w:rsidP="00F76435">
      <w:pPr>
        <w:spacing w:before="100" w:beforeAutospacing="1" w:after="100" w:afterAutospacing="1"/>
        <w:ind w:right="-1"/>
        <w:jc w:val="both"/>
        <w:rPr>
          <w:b/>
          <w:bCs/>
          <w:sz w:val="32"/>
          <w:szCs w:val="32"/>
        </w:rPr>
      </w:pPr>
    </w:p>
    <w:p w:rsidR="00523244" w:rsidRDefault="00523244" w:rsidP="00F76435">
      <w:pPr>
        <w:spacing w:before="100" w:beforeAutospacing="1" w:after="100" w:afterAutospacing="1"/>
        <w:ind w:right="-1"/>
        <w:jc w:val="both"/>
        <w:rPr>
          <w:b/>
          <w:bCs/>
          <w:sz w:val="32"/>
          <w:szCs w:val="32"/>
        </w:rPr>
      </w:pPr>
    </w:p>
    <w:p w:rsidR="001923B8" w:rsidRDefault="001923B8" w:rsidP="00F76435">
      <w:pPr>
        <w:spacing w:before="100" w:beforeAutospacing="1" w:after="100" w:afterAutospacing="1"/>
        <w:ind w:right="-1"/>
        <w:jc w:val="both"/>
        <w:rPr>
          <w:b/>
          <w:bCs/>
          <w:sz w:val="32"/>
          <w:szCs w:val="32"/>
        </w:rPr>
      </w:pPr>
    </w:p>
    <w:p w:rsidR="00F76435" w:rsidRDefault="00393E20" w:rsidP="00F76435">
      <w:pPr>
        <w:spacing w:before="100" w:beforeAutospacing="1" w:after="100" w:afterAutospacing="1"/>
        <w:ind w:right="-1"/>
        <w:jc w:val="both"/>
        <w:rPr>
          <w:b/>
          <w:bCs/>
          <w:sz w:val="32"/>
          <w:szCs w:val="32"/>
        </w:rPr>
      </w:pPr>
      <w:r>
        <w:rPr>
          <w:b/>
          <w:bCs/>
          <w:sz w:val="32"/>
          <w:szCs w:val="32"/>
        </w:rPr>
        <w:lastRenderedPageBreak/>
        <w:t>Р</w:t>
      </w:r>
      <w:r w:rsidR="00F76435">
        <w:rPr>
          <w:b/>
          <w:bCs/>
          <w:sz w:val="32"/>
          <w:szCs w:val="32"/>
        </w:rPr>
        <w:t>аздел 2.Существующее положение в сфере водоснабжения</w:t>
      </w:r>
    </w:p>
    <w:p w:rsidR="00F76435" w:rsidRDefault="00F76435" w:rsidP="00F76435">
      <w:pPr>
        <w:spacing w:before="100" w:beforeAutospacing="1" w:after="100" w:afterAutospacing="1"/>
        <w:ind w:right="-1"/>
        <w:jc w:val="both"/>
        <w:rPr>
          <w:b/>
          <w:sz w:val="28"/>
          <w:szCs w:val="24"/>
        </w:rPr>
      </w:pPr>
      <w:r>
        <w:rPr>
          <w:b/>
          <w:sz w:val="28"/>
          <w:szCs w:val="24"/>
        </w:rPr>
        <w:t>2.1. Анализ структуры системы водоснабжения</w:t>
      </w:r>
    </w:p>
    <w:p w:rsidR="00393E20" w:rsidRDefault="00393E20" w:rsidP="00F76435">
      <w:pPr>
        <w:spacing w:before="100" w:beforeAutospacing="1" w:after="100" w:afterAutospacing="1"/>
        <w:ind w:right="-1"/>
        <w:jc w:val="both"/>
        <w:rPr>
          <w:b/>
          <w:sz w:val="28"/>
          <w:szCs w:val="24"/>
        </w:rPr>
      </w:pPr>
    </w:p>
    <w:p w:rsidR="00F76435" w:rsidRDefault="00F76435" w:rsidP="00F76435">
      <w:pPr>
        <w:spacing w:before="100" w:beforeAutospacing="1" w:after="100" w:afterAutospacing="1"/>
        <w:ind w:right="-1"/>
        <w:jc w:val="both"/>
        <w:rPr>
          <w:sz w:val="28"/>
          <w:szCs w:val="28"/>
        </w:rPr>
      </w:pPr>
      <w:r>
        <w:rPr>
          <w:sz w:val="28"/>
          <w:szCs w:val="28"/>
        </w:rPr>
        <w:t xml:space="preserve">Водоснабжение как отрасль играет огромную роль в обеспечении жизнедеятельности сельского поселения и требует целенаправленных мероприятий по развитию надежной системы хозяйственно-питьевого водоснабжения. В настоящее время основным источником хозяйственно-питьевого, противопожарного и производственного водоснабжения муниципального образования </w:t>
      </w:r>
      <w:r>
        <w:rPr>
          <w:sz w:val="28"/>
          <w:szCs w:val="24"/>
        </w:rPr>
        <w:t>Державинский</w:t>
      </w:r>
      <w:r>
        <w:rPr>
          <w:sz w:val="28"/>
          <w:szCs w:val="28"/>
        </w:rPr>
        <w:t xml:space="preserve"> сельсовет Бузулукского района являются </w:t>
      </w:r>
      <w:r>
        <w:rPr>
          <w:b/>
          <w:bCs/>
          <w:sz w:val="28"/>
          <w:szCs w:val="28"/>
        </w:rPr>
        <w:t> </w:t>
      </w:r>
      <w:r>
        <w:rPr>
          <w:bCs/>
          <w:sz w:val="28"/>
          <w:szCs w:val="28"/>
        </w:rPr>
        <w:t xml:space="preserve">водозаборные </w:t>
      </w:r>
      <w:r>
        <w:rPr>
          <w:sz w:val="28"/>
          <w:szCs w:val="28"/>
        </w:rPr>
        <w:t xml:space="preserve">скважины в </w:t>
      </w:r>
      <w:proofErr w:type="spellStart"/>
      <w:r>
        <w:rPr>
          <w:sz w:val="28"/>
          <w:szCs w:val="28"/>
        </w:rPr>
        <w:t>с</w:t>
      </w:r>
      <w:proofErr w:type="gramStart"/>
      <w:r>
        <w:rPr>
          <w:sz w:val="28"/>
          <w:szCs w:val="28"/>
        </w:rPr>
        <w:t>.Д</w:t>
      </w:r>
      <w:proofErr w:type="gramEnd"/>
      <w:r>
        <w:rPr>
          <w:sz w:val="28"/>
          <w:szCs w:val="28"/>
        </w:rPr>
        <w:t>ержавино</w:t>
      </w:r>
      <w:proofErr w:type="spellEnd"/>
      <w:r>
        <w:rPr>
          <w:sz w:val="28"/>
          <w:szCs w:val="28"/>
        </w:rPr>
        <w:t>, с. Екатериновка.</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rPr>
        <w:t xml:space="preserve">Источником водоснабжения </w:t>
      </w:r>
      <w:r>
        <w:rPr>
          <w:rFonts w:ascii="Times New Roman" w:hAnsi="Times New Roman"/>
          <w:b/>
          <w:sz w:val="28"/>
          <w:szCs w:val="28"/>
        </w:rPr>
        <w:t xml:space="preserve">с. </w:t>
      </w:r>
      <w:proofErr w:type="spellStart"/>
      <w:r>
        <w:rPr>
          <w:rFonts w:ascii="Times New Roman" w:hAnsi="Times New Roman"/>
          <w:b/>
          <w:sz w:val="28"/>
          <w:szCs w:val="28"/>
        </w:rPr>
        <w:t>Державино</w:t>
      </w:r>
      <w:proofErr w:type="spellEnd"/>
      <w:r>
        <w:rPr>
          <w:rFonts w:ascii="Times New Roman" w:hAnsi="Times New Roman"/>
          <w:sz w:val="28"/>
          <w:szCs w:val="28"/>
        </w:rPr>
        <w:t xml:space="preserve"> является эксплуатационная скважина, расположенная на  склоне долины р. </w:t>
      </w:r>
      <w:proofErr w:type="spellStart"/>
      <w:r>
        <w:rPr>
          <w:rFonts w:ascii="Times New Roman" w:hAnsi="Times New Roman"/>
          <w:sz w:val="28"/>
          <w:szCs w:val="28"/>
        </w:rPr>
        <w:t>Кутулук</w:t>
      </w:r>
      <w:proofErr w:type="spellEnd"/>
      <w:r>
        <w:rPr>
          <w:rFonts w:ascii="Times New Roman" w:hAnsi="Times New Roman"/>
          <w:sz w:val="28"/>
          <w:szCs w:val="28"/>
        </w:rPr>
        <w:t xml:space="preserve">. Эксплуатируется </w:t>
      </w:r>
      <w:proofErr w:type="spellStart"/>
      <w:r>
        <w:rPr>
          <w:rFonts w:ascii="Times New Roman" w:hAnsi="Times New Roman"/>
          <w:sz w:val="28"/>
          <w:szCs w:val="28"/>
        </w:rPr>
        <w:t>нижненеоплейстоценово-голоценовый</w:t>
      </w:r>
      <w:proofErr w:type="spellEnd"/>
      <w:r>
        <w:rPr>
          <w:rFonts w:ascii="Times New Roman" w:hAnsi="Times New Roman"/>
          <w:sz w:val="28"/>
          <w:szCs w:val="28"/>
        </w:rPr>
        <w:t xml:space="preserve"> горизонт. Водоносные отложения представлены </w:t>
      </w:r>
      <w:proofErr w:type="gramStart"/>
      <w:r>
        <w:rPr>
          <w:rFonts w:ascii="Times New Roman" w:hAnsi="Times New Roman"/>
          <w:sz w:val="28"/>
          <w:szCs w:val="28"/>
        </w:rPr>
        <w:t>гравийно-галечниками</w:t>
      </w:r>
      <w:proofErr w:type="gramEnd"/>
      <w:r>
        <w:rPr>
          <w:rFonts w:ascii="Times New Roman" w:hAnsi="Times New Roman"/>
          <w:sz w:val="28"/>
          <w:szCs w:val="28"/>
        </w:rPr>
        <w:t>, перекрытыми сверху толщей глин. Водозабор работает на неутвержденных запасах. Эксплуатация ведется администрацией муниципального образования сельское поселение Державинский сельсовет Бузулукского района.</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rPr>
        <w:t xml:space="preserve">Водозабор точечный, работает в круглосуточном режиме в условиях: неограниченного пласта. Глубина водозаборной скважины, по сведениям водопользователя, составляет 120,0 м. Мощность водоносного комплекса в границах водозабора составляет 18 м. Скважина находится в эксплуатации с 1989 года. Скважина одноколонная, оборудована фильтровой колонной диаметром 168 мм с дырчатыми фильтрами в интервале 16-34 м, с гравийной обсыпкой </w:t>
      </w:r>
      <w:proofErr w:type="spellStart"/>
      <w:r>
        <w:rPr>
          <w:rFonts w:ascii="Times New Roman" w:hAnsi="Times New Roman"/>
          <w:sz w:val="28"/>
          <w:szCs w:val="28"/>
        </w:rPr>
        <w:t>затрубного</w:t>
      </w:r>
      <w:proofErr w:type="spellEnd"/>
      <w:r>
        <w:rPr>
          <w:rFonts w:ascii="Times New Roman" w:hAnsi="Times New Roman"/>
          <w:sz w:val="28"/>
          <w:szCs w:val="28"/>
        </w:rPr>
        <w:t xml:space="preserve"> пространства. Забор воды ведётся погружным насосом марки ЭЦВ 6-10-140. Производительность водозабора составляет 16 </w:t>
      </w:r>
      <w:proofErr w:type="spellStart"/>
      <w:r>
        <w:rPr>
          <w:rFonts w:ascii="Times New Roman" w:hAnsi="Times New Roman"/>
          <w:sz w:val="28"/>
          <w:szCs w:val="28"/>
        </w:rPr>
        <w:t>м</w:t>
      </w:r>
      <w:proofErr w:type="gramStart"/>
      <w:r>
        <w:rPr>
          <w:rFonts w:ascii="Times New Roman" w:hAnsi="Times New Roman"/>
          <w:sz w:val="28"/>
          <w:szCs w:val="28"/>
        </w:rPr>
        <w:t>.к</w:t>
      </w:r>
      <w:proofErr w:type="gramEnd"/>
      <w:r>
        <w:rPr>
          <w:rFonts w:ascii="Times New Roman" w:hAnsi="Times New Roman"/>
          <w:sz w:val="28"/>
          <w:szCs w:val="28"/>
        </w:rPr>
        <w:t>уб</w:t>
      </w:r>
      <w:proofErr w:type="spellEnd"/>
      <w:r>
        <w:rPr>
          <w:rFonts w:ascii="Times New Roman" w:hAnsi="Times New Roman"/>
          <w:sz w:val="28"/>
          <w:szCs w:val="28"/>
        </w:rPr>
        <w:t>/</w:t>
      </w:r>
      <w:proofErr w:type="spellStart"/>
      <w:r>
        <w:rPr>
          <w:rFonts w:ascii="Times New Roman" w:hAnsi="Times New Roman"/>
          <w:sz w:val="28"/>
          <w:szCs w:val="28"/>
        </w:rPr>
        <w:t>сут</w:t>
      </w:r>
      <w:proofErr w:type="spellEnd"/>
      <w:r>
        <w:rPr>
          <w:rFonts w:ascii="Times New Roman" w:hAnsi="Times New Roman"/>
          <w:sz w:val="28"/>
          <w:szCs w:val="28"/>
        </w:rPr>
        <w:t>.</w:t>
      </w:r>
    </w:p>
    <w:p w:rsidR="00393E20"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rPr>
        <w:t>Вода из скважины напрямую поступает по водоводу потребителю, водоподготовка на водозаборе не предусмотрена, периодически производится дезинфекционная обработка водоприемного оборудования путем хлорирования. Водопровод от скважины до потребителей представляет собой трассу из железных труб диаметром 159 мм протяжённостью примерно 11 000 м. Ближайшая жилая застройка располагается в 100 м ниже по потоку подземных вод. В границах</w:t>
      </w:r>
      <w:proofErr w:type="gramStart"/>
      <w:r>
        <w:rPr>
          <w:rFonts w:ascii="Times New Roman" w:hAnsi="Times New Roman"/>
          <w:sz w:val="28"/>
          <w:szCs w:val="28"/>
        </w:rPr>
        <w:t xml:space="preserve"> И</w:t>
      </w:r>
      <w:proofErr w:type="gramEnd"/>
      <w:r>
        <w:rPr>
          <w:rFonts w:ascii="Times New Roman" w:hAnsi="Times New Roman"/>
          <w:sz w:val="28"/>
          <w:szCs w:val="28"/>
        </w:rPr>
        <w:t xml:space="preserve"> </w:t>
      </w:r>
      <w:proofErr w:type="spellStart"/>
      <w:r>
        <w:rPr>
          <w:rFonts w:ascii="Times New Roman" w:hAnsi="Times New Roman"/>
          <w:sz w:val="28"/>
          <w:szCs w:val="28"/>
        </w:rPr>
        <w:t>и</w:t>
      </w:r>
      <w:proofErr w:type="spellEnd"/>
      <w:r>
        <w:rPr>
          <w:rFonts w:ascii="Times New Roman" w:hAnsi="Times New Roman"/>
          <w:sz w:val="28"/>
          <w:szCs w:val="28"/>
        </w:rPr>
        <w:t xml:space="preserve"> III поясов санитарная обстановка благоприятная. По данным </w:t>
      </w:r>
      <w:proofErr w:type="spellStart"/>
      <w:r>
        <w:rPr>
          <w:rFonts w:ascii="Times New Roman" w:hAnsi="Times New Roman"/>
          <w:sz w:val="28"/>
          <w:szCs w:val="28"/>
        </w:rPr>
        <w:t>недропользователя</w:t>
      </w:r>
      <w:proofErr w:type="spellEnd"/>
      <w:r>
        <w:rPr>
          <w:rFonts w:ascii="Times New Roman" w:hAnsi="Times New Roman"/>
          <w:sz w:val="28"/>
          <w:szCs w:val="28"/>
        </w:rPr>
        <w:t>, потенциальные источники загрязнения в радиусе 1000 м от водозаборной скважины отсутствуют.</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rPr>
        <w:t xml:space="preserve">Источником водоснабжения </w:t>
      </w:r>
      <w:proofErr w:type="gramStart"/>
      <w:r w:rsidR="00197CB0">
        <w:rPr>
          <w:rFonts w:ascii="Times New Roman" w:hAnsi="Times New Roman"/>
          <w:b/>
          <w:sz w:val="28"/>
          <w:szCs w:val="28"/>
        </w:rPr>
        <w:t>с</w:t>
      </w:r>
      <w:proofErr w:type="gramEnd"/>
      <w:r w:rsidR="00197CB0">
        <w:rPr>
          <w:rFonts w:ascii="Times New Roman" w:hAnsi="Times New Roman"/>
          <w:b/>
          <w:sz w:val="28"/>
          <w:szCs w:val="28"/>
        </w:rPr>
        <w:t xml:space="preserve">. </w:t>
      </w:r>
      <w:proofErr w:type="gramStart"/>
      <w:r w:rsidR="00197CB0">
        <w:rPr>
          <w:rFonts w:ascii="Times New Roman" w:hAnsi="Times New Roman"/>
          <w:b/>
          <w:sz w:val="28"/>
          <w:szCs w:val="28"/>
        </w:rPr>
        <w:t>Екатериновка</w:t>
      </w:r>
      <w:proofErr w:type="gramEnd"/>
      <w:r>
        <w:rPr>
          <w:rFonts w:ascii="Times New Roman" w:hAnsi="Times New Roman"/>
          <w:sz w:val="28"/>
          <w:szCs w:val="28"/>
        </w:rPr>
        <w:t xml:space="preserve"> является эксплуатационная скважина, расположенная на правом склоне долины р. </w:t>
      </w:r>
      <w:proofErr w:type="spellStart"/>
      <w:r>
        <w:rPr>
          <w:rFonts w:ascii="Times New Roman" w:hAnsi="Times New Roman"/>
          <w:sz w:val="28"/>
          <w:szCs w:val="28"/>
        </w:rPr>
        <w:t>Кутулук</w:t>
      </w:r>
      <w:proofErr w:type="spellEnd"/>
      <w:r>
        <w:rPr>
          <w:rFonts w:ascii="Times New Roman" w:hAnsi="Times New Roman"/>
          <w:sz w:val="28"/>
          <w:szCs w:val="28"/>
        </w:rPr>
        <w:t xml:space="preserve">. Эксплуатируется водоносный средне-верхнеплиоценовый комплекс. Водоносные отложения представлены прослоями песков и </w:t>
      </w:r>
      <w:proofErr w:type="gramStart"/>
      <w:r>
        <w:rPr>
          <w:rFonts w:ascii="Times New Roman" w:hAnsi="Times New Roman"/>
          <w:sz w:val="28"/>
          <w:szCs w:val="28"/>
        </w:rPr>
        <w:t>гравийно-галечников</w:t>
      </w:r>
      <w:proofErr w:type="gramEnd"/>
      <w:r>
        <w:rPr>
          <w:rFonts w:ascii="Times New Roman" w:hAnsi="Times New Roman"/>
          <w:sz w:val="28"/>
          <w:szCs w:val="28"/>
        </w:rPr>
        <w:t xml:space="preserve"> среди толщи глин. Водозабор работает на неутвержденных запасах подземных вод. Эксплуатация ведется администрацией муниципального образования сельское поселение Державинский сельсовет Бузулукского района.</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rPr>
        <w:lastRenderedPageBreak/>
        <w:t xml:space="preserve">Водозабор одиночного типа, работает в круглосуточном режиме. Глубина водозаборной скважины, по сведениям водопользователя, составляет 40,0 м. Мощность водоносного комплекса в границах водозабора составляет 18 м. Скважина находится в эксплуатации с 1989 года РМУП «ЖКХ Бузулукского района». Глубина водозаборной скважины составляет 53 м. Скважина одноколонная, оборудована фильтровой колонной с дырчатыми фильтрами в интервале 31-37, 47-50 м, с гравийной обсыпкой </w:t>
      </w:r>
      <w:proofErr w:type="spellStart"/>
      <w:r>
        <w:rPr>
          <w:rFonts w:ascii="Times New Roman" w:hAnsi="Times New Roman"/>
          <w:sz w:val="28"/>
          <w:szCs w:val="28"/>
        </w:rPr>
        <w:t>затрубного</w:t>
      </w:r>
      <w:proofErr w:type="spellEnd"/>
      <w:r>
        <w:rPr>
          <w:rFonts w:ascii="Times New Roman" w:hAnsi="Times New Roman"/>
          <w:sz w:val="28"/>
          <w:szCs w:val="28"/>
        </w:rPr>
        <w:t xml:space="preserve"> пространства. При сооружении водозаборной скважины были получены следующие гидрогеологические параметры: дебит - 2,0 л/</w:t>
      </w:r>
      <w:proofErr w:type="gramStart"/>
      <w:r>
        <w:rPr>
          <w:rFonts w:ascii="Times New Roman" w:hAnsi="Times New Roman"/>
          <w:sz w:val="28"/>
          <w:szCs w:val="28"/>
        </w:rPr>
        <w:t>с</w:t>
      </w:r>
      <w:proofErr w:type="gramEnd"/>
      <w:r>
        <w:rPr>
          <w:rFonts w:ascii="Times New Roman" w:hAnsi="Times New Roman"/>
          <w:sz w:val="28"/>
          <w:szCs w:val="28"/>
        </w:rPr>
        <w:t xml:space="preserve"> </w:t>
      </w:r>
      <w:proofErr w:type="gramStart"/>
      <w:r>
        <w:rPr>
          <w:rFonts w:ascii="Times New Roman" w:hAnsi="Times New Roman"/>
          <w:sz w:val="28"/>
          <w:szCs w:val="28"/>
        </w:rPr>
        <w:t>при</w:t>
      </w:r>
      <w:proofErr w:type="gramEnd"/>
      <w:r>
        <w:rPr>
          <w:rFonts w:ascii="Times New Roman" w:hAnsi="Times New Roman"/>
          <w:sz w:val="28"/>
          <w:szCs w:val="28"/>
        </w:rPr>
        <w:t xml:space="preserve"> понижении уровня 15,0 м, глубина установившегося уровня - 10,0 м. Забор воды ведётся погружным насосом марки ЭЦВ 6-6-85. Производительность водозабора составляет 6 м3/</w:t>
      </w:r>
      <w:proofErr w:type="spellStart"/>
      <w:r>
        <w:rPr>
          <w:rFonts w:ascii="Times New Roman" w:hAnsi="Times New Roman"/>
          <w:sz w:val="28"/>
          <w:szCs w:val="28"/>
        </w:rPr>
        <w:t>сут</w:t>
      </w:r>
      <w:proofErr w:type="spellEnd"/>
      <w:r>
        <w:rPr>
          <w:rFonts w:ascii="Times New Roman" w:hAnsi="Times New Roman"/>
          <w:sz w:val="28"/>
          <w:szCs w:val="28"/>
        </w:rPr>
        <w:t>.</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rPr>
        <w:t>Вода из скважины поступает в водонапорную башню и далее по водоводу потребителю. Водоподготовка на водозаборе не предусмотрена, периодически производится дезинфекционная обработка водоприемного оборудования путем хлорирования. Водопровод от скважины до потребителей представляет собой трассу из железных труб диаметром 200 мм. Общая протяженность водовода по сведениям водопользователя составляет 3000 м.</w:t>
      </w:r>
    </w:p>
    <w:p w:rsidR="00F76435" w:rsidRDefault="00F76435" w:rsidP="00F76435">
      <w:pPr>
        <w:pStyle w:val="a6"/>
        <w:ind w:right="-1" w:firstLine="567"/>
        <w:jc w:val="both"/>
        <w:rPr>
          <w:rFonts w:ascii="Times New Roman" w:hAnsi="Times New Roman"/>
          <w:sz w:val="28"/>
          <w:szCs w:val="28"/>
        </w:rPr>
      </w:pPr>
      <w:r>
        <w:rPr>
          <w:rFonts w:ascii="Times New Roman" w:hAnsi="Times New Roman"/>
          <w:sz w:val="28"/>
          <w:szCs w:val="28"/>
        </w:rPr>
        <w:t>Потенциальных источников возможного загрязнения в радиусе 300 м от эксплуатационной скважины нет. Строительство жилых, промышленных и сельскохозяйственных объектов в радиусе 1000 м от эксплуатационной скважины не планируется.</w:t>
      </w:r>
    </w:p>
    <w:p w:rsidR="00F76435" w:rsidRDefault="00F76435" w:rsidP="00F76435">
      <w:pPr>
        <w:pStyle w:val="a6"/>
        <w:ind w:right="-1" w:firstLine="567"/>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Водоснабжение на территории Державинского сельсовета организовано </w:t>
      </w:r>
      <w:proofErr w:type="gramStart"/>
      <w:r>
        <w:rPr>
          <w:rFonts w:ascii="Times New Roman" w:eastAsia="Times New Roman" w:hAnsi="Times New Roman"/>
          <w:sz w:val="28"/>
          <w:szCs w:val="28"/>
          <w:lang w:eastAsia="ru-RU"/>
        </w:rPr>
        <w:t>от</w:t>
      </w:r>
      <w:proofErr w:type="gramEnd"/>
      <w:r>
        <w:rPr>
          <w:rFonts w:ascii="Times New Roman" w:eastAsia="Times New Roman" w:hAnsi="Times New Roman"/>
          <w:sz w:val="28"/>
          <w:szCs w:val="28"/>
          <w:lang w:eastAsia="ru-RU"/>
        </w:rPr>
        <w:t>:</w:t>
      </w:r>
    </w:p>
    <w:p w:rsidR="00F76435" w:rsidRDefault="00F76435" w:rsidP="00F76435">
      <w:pPr>
        <w:pStyle w:val="a6"/>
        <w:ind w:right="-1"/>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централизованных систем, включающих водозаборный узел  и водопроводные сети;</w:t>
      </w:r>
    </w:p>
    <w:p w:rsidR="00F76435" w:rsidRDefault="00F76435" w:rsidP="00F76435">
      <w:pPr>
        <w:pStyle w:val="a6"/>
        <w:ind w:right="567"/>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индивидуальных источников водоснабжения (колодцы, скважины).</w:t>
      </w:r>
    </w:p>
    <w:p w:rsidR="00F76435" w:rsidRDefault="00F76435" w:rsidP="00F76435">
      <w:pPr>
        <w:pStyle w:val="a6"/>
        <w:ind w:right="-1" w:firstLine="567"/>
        <w:jc w:val="both"/>
        <w:rPr>
          <w:rFonts w:ascii="Times New Roman" w:eastAsia="Times New Roman" w:hAnsi="Times New Roman"/>
          <w:color w:val="FF0000"/>
          <w:sz w:val="28"/>
          <w:szCs w:val="28"/>
          <w:lang w:eastAsia="ru-RU"/>
        </w:rPr>
      </w:pPr>
      <w:r>
        <w:rPr>
          <w:rFonts w:ascii="Times New Roman" w:eastAsia="Times New Roman" w:hAnsi="Times New Roman"/>
          <w:sz w:val="28"/>
          <w:szCs w:val="28"/>
          <w:lang w:eastAsia="ru-RU"/>
        </w:rPr>
        <w:t>Норматив потребления коммунальных услуг по водоснабжению для населения муниципального образования Державинский сельсовет показан в таблице 2.1.</w:t>
      </w:r>
    </w:p>
    <w:p w:rsidR="00F76435" w:rsidRDefault="00F76435" w:rsidP="00F76435">
      <w:pPr>
        <w:autoSpaceDE w:val="0"/>
        <w:autoSpaceDN w:val="0"/>
        <w:adjustRightInd w:val="0"/>
        <w:jc w:val="center"/>
        <w:rPr>
          <w:sz w:val="28"/>
          <w:szCs w:val="28"/>
        </w:rPr>
      </w:pPr>
      <w:r>
        <w:rPr>
          <w:b/>
          <w:sz w:val="28"/>
          <w:szCs w:val="28"/>
        </w:rPr>
        <w:t>Таблица 2.1</w:t>
      </w:r>
      <w:r>
        <w:rPr>
          <w:sz w:val="28"/>
          <w:szCs w:val="28"/>
        </w:rPr>
        <w:t xml:space="preserve"> – Нормативы потребления коммунальных услуг по холодному и горячему водоснабжению, водоотведению в жилых помещениях (согласно постановлению Правительства области от 17.08.2012 № 686-п)</w:t>
      </w:r>
    </w:p>
    <w:p w:rsidR="00F76435" w:rsidRDefault="00F76435" w:rsidP="00F76435">
      <w:pPr>
        <w:autoSpaceDE w:val="0"/>
        <w:autoSpaceDN w:val="0"/>
        <w:adjustRightInd w:val="0"/>
        <w:jc w:val="center"/>
        <w:rPr>
          <w:sz w:val="28"/>
          <w:szCs w:val="28"/>
        </w:rPr>
      </w:pPr>
    </w:p>
    <w:tbl>
      <w:tblPr>
        <w:tblW w:w="993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9"/>
        <w:gridCol w:w="2979"/>
        <w:gridCol w:w="2127"/>
        <w:gridCol w:w="2270"/>
        <w:gridCol w:w="1985"/>
      </w:tblGrid>
      <w:tr w:rsidR="00F76435" w:rsidTr="00F76435">
        <w:tc>
          <w:tcPr>
            <w:tcW w:w="568" w:type="dxa"/>
            <w:tcBorders>
              <w:top w:val="single" w:sz="4" w:space="0" w:color="auto"/>
              <w:left w:val="single" w:sz="4" w:space="0" w:color="auto"/>
              <w:bottom w:val="single" w:sz="4" w:space="0" w:color="auto"/>
              <w:right w:val="single" w:sz="4" w:space="0" w:color="auto"/>
            </w:tcBorders>
            <w:hideMark/>
          </w:tcPr>
          <w:p w:rsidR="00F76435" w:rsidRDefault="00F76435">
            <w:pPr>
              <w:spacing w:before="100" w:beforeAutospacing="1" w:after="100" w:afterAutospacing="1"/>
              <w:jc w:val="center"/>
              <w:rPr>
                <w:sz w:val="24"/>
                <w:szCs w:val="24"/>
              </w:rPr>
            </w:pPr>
            <w:r>
              <w:rPr>
                <w:sz w:val="24"/>
                <w:szCs w:val="24"/>
              </w:rPr>
              <w:t xml:space="preserve">№ </w:t>
            </w:r>
            <w:proofErr w:type="gramStart"/>
            <w:r>
              <w:rPr>
                <w:sz w:val="24"/>
                <w:szCs w:val="24"/>
              </w:rPr>
              <w:t>п</w:t>
            </w:r>
            <w:proofErr w:type="gramEnd"/>
            <w:r>
              <w:rPr>
                <w:sz w:val="24"/>
                <w:szCs w:val="24"/>
              </w:rPr>
              <w:t>/п</w:t>
            </w:r>
          </w:p>
        </w:tc>
        <w:tc>
          <w:tcPr>
            <w:tcW w:w="2977" w:type="dxa"/>
            <w:tcBorders>
              <w:top w:val="single" w:sz="4" w:space="0" w:color="auto"/>
              <w:left w:val="single" w:sz="4" w:space="0" w:color="auto"/>
              <w:bottom w:val="single" w:sz="4" w:space="0" w:color="auto"/>
              <w:right w:val="single" w:sz="4" w:space="0" w:color="auto"/>
            </w:tcBorders>
            <w:hideMark/>
          </w:tcPr>
          <w:p w:rsidR="00F76435" w:rsidRDefault="00F76435">
            <w:pPr>
              <w:spacing w:before="100" w:beforeAutospacing="1" w:after="100" w:afterAutospacing="1"/>
              <w:ind w:right="567"/>
              <w:jc w:val="center"/>
              <w:rPr>
                <w:sz w:val="24"/>
                <w:szCs w:val="24"/>
              </w:rPr>
            </w:pPr>
            <w:r>
              <w:rPr>
                <w:sz w:val="24"/>
                <w:szCs w:val="24"/>
              </w:rPr>
              <w:t>Описание степени благоустройства</w:t>
            </w:r>
          </w:p>
        </w:tc>
        <w:tc>
          <w:tcPr>
            <w:tcW w:w="2126" w:type="dxa"/>
            <w:tcBorders>
              <w:top w:val="single" w:sz="4" w:space="0" w:color="auto"/>
              <w:left w:val="single" w:sz="4" w:space="0" w:color="auto"/>
              <w:bottom w:val="single" w:sz="4" w:space="0" w:color="auto"/>
              <w:right w:val="single" w:sz="4" w:space="0" w:color="auto"/>
            </w:tcBorders>
            <w:hideMark/>
          </w:tcPr>
          <w:p w:rsidR="00F76435" w:rsidRDefault="00F76435">
            <w:pPr>
              <w:autoSpaceDE w:val="0"/>
              <w:autoSpaceDN w:val="0"/>
              <w:adjustRightInd w:val="0"/>
              <w:jc w:val="center"/>
              <w:rPr>
                <w:sz w:val="24"/>
                <w:szCs w:val="24"/>
              </w:rPr>
            </w:pPr>
            <w:r>
              <w:rPr>
                <w:sz w:val="24"/>
                <w:szCs w:val="24"/>
              </w:rPr>
              <w:t xml:space="preserve">Норматив </w:t>
            </w:r>
            <w:proofErr w:type="gramStart"/>
            <w:r>
              <w:rPr>
                <w:sz w:val="24"/>
                <w:szCs w:val="24"/>
              </w:rPr>
              <w:t>по</w:t>
            </w:r>
            <w:proofErr w:type="gramEnd"/>
            <w:r>
              <w:rPr>
                <w:sz w:val="24"/>
                <w:szCs w:val="24"/>
              </w:rPr>
              <w:t>-</w:t>
            </w:r>
          </w:p>
          <w:p w:rsidR="00F76435" w:rsidRDefault="00F76435">
            <w:pPr>
              <w:autoSpaceDE w:val="0"/>
              <w:autoSpaceDN w:val="0"/>
              <w:adjustRightInd w:val="0"/>
              <w:jc w:val="center"/>
              <w:rPr>
                <w:sz w:val="24"/>
                <w:szCs w:val="24"/>
              </w:rPr>
            </w:pPr>
            <w:proofErr w:type="spellStart"/>
            <w:r>
              <w:rPr>
                <w:sz w:val="24"/>
                <w:szCs w:val="24"/>
              </w:rPr>
              <w:t>требления</w:t>
            </w:r>
            <w:proofErr w:type="spellEnd"/>
            <w:r>
              <w:rPr>
                <w:sz w:val="24"/>
                <w:szCs w:val="24"/>
              </w:rPr>
              <w:t xml:space="preserve"> ком-</w:t>
            </w:r>
          </w:p>
          <w:p w:rsidR="00F76435" w:rsidRDefault="00F76435">
            <w:pPr>
              <w:autoSpaceDE w:val="0"/>
              <w:autoSpaceDN w:val="0"/>
              <w:adjustRightInd w:val="0"/>
              <w:jc w:val="center"/>
              <w:rPr>
                <w:sz w:val="24"/>
                <w:szCs w:val="24"/>
              </w:rPr>
            </w:pPr>
            <w:proofErr w:type="spellStart"/>
            <w:r>
              <w:rPr>
                <w:sz w:val="24"/>
                <w:szCs w:val="24"/>
              </w:rPr>
              <w:t>мунальнойуслу</w:t>
            </w:r>
            <w:proofErr w:type="spellEnd"/>
            <w:r>
              <w:rPr>
                <w:sz w:val="24"/>
                <w:szCs w:val="24"/>
              </w:rPr>
              <w:t>-</w:t>
            </w:r>
          </w:p>
          <w:p w:rsidR="00F76435" w:rsidRDefault="00F76435">
            <w:pPr>
              <w:autoSpaceDE w:val="0"/>
              <w:autoSpaceDN w:val="0"/>
              <w:adjustRightInd w:val="0"/>
              <w:jc w:val="center"/>
              <w:rPr>
                <w:sz w:val="24"/>
                <w:szCs w:val="24"/>
              </w:rPr>
            </w:pPr>
            <w:proofErr w:type="spellStart"/>
            <w:r>
              <w:rPr>
                <w:sz w:val="24"/>
                <w:szCs w:val="24"/>
              </w:rPr>
              <w:t>ги</w:t>
            </w:r>
            <w:proofErr w:type="spellEnd"/>
            <w:r>
              <w:rPr>
                <w:sz w:val="24"/>
                <w:szCs w:val="24"/>
              </w:rPr>
              <w:t xml:space="preserve"> по холодному</w:t>
            </w:r>
          </w:p>
          <w:p w:rsidR="00F76435" w:rsidRDefault="00F76435">
            <w:pPr>
              <w:autoSpaceDE w:val="0"/>
              <w:autoSpaceDN w:val="0"/>
              <w:adjustRightInd w:val="0"/>
              <w:jc w:val="center"/>
              <w:rPr>
                <w:sz w:val="24"/>
                <w:szCs w:val="24"/>
              </w:rPr>
            </w:pPr>
            <w:r>
              <w:rPr>
                <w:sz w:val="24"/>
                <w:szCs w:val="24"/>
              </w:rPr>
              <w:t>водоснабжению</w:t>
            </w:r>
          </w:p>
          <w:p w:rsidR="00F76435" w:rsidRDefault="00F76435">
            <w:pPr>
              <w:autoSpaceDE w:val="0"/>
              <w:autoSpaceDN w:val="0"/>
              <w:adjustRightInd w:val="0"/>
              <w:jc w:val="center"/>
              <w:rPr>
                <w:sz w:val="24"/>
                <w:szCs w:val="24"/>
              </w:rPr>
            </w:pPr>
            <w:r>
              <w:rPr>
                <w:sz w:val="24"/>
                <w:szCs w:val="24"/>
              </w:rPr>
              <w:t xml:space="preserve">в жилых </w:t>
            </w:r>
            <w:proofErr w:type="spellStart"/>
            <w:r>
              <w:rPr>
                <w:sz w:val="24"/>
                <w:szCs w:val="24"/>
              </w:rPr>
              <w:t>поме</w:t>
            </w:r>
            <w:proofErr w:type="spellEnd"/>
            <w:r>
              <w:rPr>
                <w:sz w:val="24"/>
                <w:szCs w:val="24"/>
              </w:rPr>
              <w:t>-</w:t>
            </w:r>
          </w:p>
          <w:p w:rsidR="00F76435" w:rsidRDefault="00F76435">
            <w:pPr>
              <w:autoSpaceDE w:val="0"/>
              <w:autoSpaceDN w:val="0"/>
              <w:adjustRightInd w:val="0"/>
              <w:jc w:val="center"/>
              <w:rPr>
                <w:sz w:val="24"/>
                <w:szCs w:val="24"/>
              </w:rPr>
            </w:pPr>
            <w:proofErr w:type="spellStart"/>
            <w:proofErr w:type="gramStart"/>
            <w:r>
              <w:rPr>
                <w:sz w:val="24"/>
                <w:szCs w:val="24"/>
              </w:rPr>
              <w:t>щениях</w:t>
            </w:r>
            <w:proofErr w:type="spellEnd"/>
            <w:r>
              <w:rPr>
                <w:sz w:val="24"/>
                <w:szCs w:val="24"/>
              </w:rPr>
              <w:t xml:space="preserve"> (куб.</w:t>
            </w:r>
            <w:proofErr w:type="gramEnd"/>
          </w:p>
          <w:p w:rsidR="00F76435" w:rsidRDefault="00F76435">
            <w:pPr>
              <w:autoSpaceDE w:val="0"/>
              <w:autoSpaceDN w:val="0"/>
              <w:adjustRightInd w:val="0"/>
              <w:jc w:val="center"/>
              <w:rPr>
                <w:sz w:val="24"/>
                <w:szCs w:val="24"/>
              </w:rPr>
            </w:pPr>
            <w:r>
              <w:rPr>
                <w:sz w:val="24"/>
                <w:szCs w:val="24"/>
              </w:rPr>
              <w:t>метров в месяц на 1 человека)</w:t>
            </w:r>
          </w:p>
        </w:tc>
        <w:tc>
          <w:tcPr>
            <w:tcW w:w="2268" w:type="dxa"/>
            <w:tcBorders>
              <w:top w:val="single" w:sz="4" w:space="0" w:color="auto"/>
              <w:left w:val="single" w:sz="4" w:space="0" w:color="auto"/>
              <w:bottom w:val="single" w:sz="4" w:space="0" w:color="auto"/>
              <w:right w:val="single" w:sz="4" w:space="0" w:color="auto"/>
            </w:tcBorders>
            <w:hideMark/>
          </w:tcPr>
          <w:p w:rsidR="00F76435" w:rsidRDefault="00F76435">
            <w:pPr>
              <w:autoSpaceDE w:val="0"/>
              <w:autoSpaceDN w:val="0"/>
              <w:adjustRightInd w:val="0"/>
              <w:jc w:val="center"/>
              <w:rPr>
                <w:sz w:val="24"/>
                <w:szCs w:val="24"/>
              </w:rPr>
            </w:pPr>
            <w:r>
              <w:rPr>
                <w:sz w:val="24"/>
                <w:szCs w:val="24"/>
              </w:rPr>
              <w:t xml:space="preserve">Норматив </w:t>
            </w:r>
            <w:proofErr w:type="gramStart"/>
            <w:r>
              <w:rPr>
                <w:sz w:val="24"/>
                <w:szCs w:val="24"/>
              </w:rPr>
              <w:t>по</w:t>
            </w:r>
            <w:proofErr w:type="gramEnd"/>
            <w:r>
              <w:rPr>
                <w:sz w:val="24"/>
                <w:szCs w:val="24"/>
              </w:rPr>
              <w:t>-</w:t>
            </w:r>
          </w:p>
          <w:p w:rsidR="00F76435" w:rsidRDefault="00F76435">
            <w:pPr>
              <w:autoSpaceDE w:val="0"/>
              <w:autoSpaceDN w:val="0"/>
              <w:adjustRightInd w:val="0"/>
              <w:jc w:val="center"/>
              <w:rPr>
                <w:sz w:val="24"/>
                <w:szCs w:val="24"/>
              </w:rPr>
            </w:pPr>
            <w:proofErr w:type="spellStart"/>
            <w:r>
              <w:rPr>
                <w:sz w:val="24"/>
                <w:szCs w:val="24"/>
              </w:rPr>
              <w:t>требления</w:t>
            </w:r>
            <w:proofErr w:type="spellEnd"/>
            <w:r>
              <w:rPr>
                <w:sz w:val="24"/>
                <w:szCs w:val="24"/>
              </w:rPr>
              <w:t xml:space="preserve"> ком-</w:t>
            </w:r>
          </w:p>
          <w:p w:rsidR="00F76435" w:rsidRDefault="00F76435">
            <w:pPr>
              <w:autoSpaceDE w:val="0"/>
              <w:autoSpaceDN w:val="0"/>
              <w:adjustRightInd w:val="0"/>
              <w:jc w:val="center"/>
              <w:rPr>
                <w:sz w:val="24"/>
                <w:szCs w:val="24"/>
              </w:rPr>
            </w:pPr>
            <w:proofErr w:type="spellStart"/>
            <w:r>
              <w:rPr>
                <w:sz w:val="24"/>
                <w:szCs w:val="24"/>
              </w:rPr>
              <w:t>мунальной</w:t>
            </w:r>
            <w:proofErr w:type="spellEnd"/>
            <w:r>
              <w:rPr>
                <w:sz w:val="24"/>
                <w:szCs w:val="24"/>
              </w:rPr>
              <w:t xml:space="preserve"> ус-</w:t>
            </w:r>
          </w:p>
          <w:p w:rsidR="00F76435" w:rsidRDefault="00F76435">
            <w:pPr>
              <w:autoSpaceDE w:val="0"/>
              <w:autoSpaceDN w:val="0"/>
              <w:adjustRightInd w:val="0"/>
              <w:jc w:val="center"/>
              <w:rPr>
                <w:sz w:val="24"/>
                <w:szCs w:val="24"/>
              </w:rPr>
            </w:pPr>
            <w:proofErr w:type="spellStart"/>
            <w:r>
              <w:rPr>
                <w:sz w:val="24"/>
                <w:szCs w:val="24"/>
              </w:rPr>
              <w:t>луги</w:t>
            </w:r>
            <w:proofErr w:type="spellEnd"/>
            <w:r>
              <w:rPr>
                <w:sz w:val="24"/>
                <w:szCs w:val="24"/>
              </w:rPr>
              <w:t xml:space="preserve"> по </w:t>
            </w:r>
            <w:proofErr w:type="spellStart"/>
            <w:r>
              <w:rPr>
                <w:sz w:val="24"/>
                <w:szCs w:val="24"/>
              </w:rPr>
              <w:t>горяче</w:t>
            </w:r>
            <w:proofErr w:type="spellEnd"/>
            <w:r>
              <w:rPr>
                <w:sz w:val="24"/>
                <w:szCs w:val="24"/>
              </w:rPr>
              <w:t>-</w:t>
            </w:r>
          </w:p>
          <w:p w:rsidR="00F76435" w:rsidRDefault="00F76435">
            <w:pPr>
              <w:autoSpaceDE w:val="0"/>
              <w:autoSpaceDN w:val="0"/>
              <w:adjustRightInd w:val="0"/>
              <w:jc w:val="center"/>
              <w:rPr>
                <w:sz w:val="24"/>
                <w:szCs w:val="24"/>
              </w:rPr>
            </w:pPr>
            <w:proofErr w:type="spellStart"/>
            <w:r>
              <w:rPr>
                <w:sz w:val="24"/>
                <w:szCs w:val="24"/>
              </w:rPr>
              <w:t>муводоснаб</w:t>
            </w:r>
            <w:proofErr w:type="spellEnd"/>
            <w:r>
              <w:rPr>
                <w:sz w:val="24"/>
                <w:szCs w:val="24"/>
              </w:rPr>
              <w:t>-</w:t>
            </w:r>
          </w:p>
          <w:p w:rsidR="00F76435" w:rsidRDefault="00F76435">
            <w:pPr>
              <w:autoSpaceDE w:val="0"/>
              <w:autoSpaceDN w:val="0"/>
              <w:adjustRightInd w:val="0"/>
              <w:jc w:val="center"/>
              <w:rPr>
                <w:sz w:val="24"/>
                <w:szCs w:val="24"/>
              </w:rPr>
            </w:pPr>
            <w:proofErr w:type="spellStart"/>
            <w:r>
              <w:rPr>
                <w:sz w:val="24"/>
                <w:szCs w:val="24"/>
              </w:rPr>
              <w:t>жению</w:t>
            </w:r>
            <w:proofErr w:type="spellEnd"/>
            <w:r>
              <w:rPr>
                <w:sz w:val="24"/>
                <w:szCs w:val="24"/>
              </w:rPr>
              <w:t xml:space="preserve"> в жилых</w:t>
            </w:r>
          </w:p>
          <w:p w:rsidR="00F76435" w:rsidRDefault="00F76435">
            <w:pPr>
              <w:autoSpaceDE w:val="0"/>
              <w:autoSpaceDN w:val="0"/>
              <w:adjustRightInd w:val="0"/>
              <w:jc w:val="center"/>
              <w:rPr>
                <w:sz w:val="24"/>
                <w:szCs w:val="24"/>
              </w:rPr>
            </w:pPr>
            <w:proofErr w:type="gramStart"/>
            <w:r>
              <w:rPr>
                <w:sz w:val="24"/>
                <w:szCs w:val="24"/>
              </w:rPr>
              <w:t>помещениях</w:t>
            </w:r>
            <w:proofErr w:type="gramEnd"/>
            <w:r>
              <w:rPr>
                <w:sz w:val="24"/>
                <w:szCs w:val="24"/>
              </w:rPr>
              <w:t xml:space="preserve"> (куб. метров в месяц на 1 человека)</w:t>
            </w:r>
          </w:p>
        </w:tc>
        <w:tc>
          <w:tcPr>
            <w:tcW w:w="1984" w:type="dxa"/>
            <w:tcBorders>
              <w:top w:val="single" w:sz="4" w:space="0" w:color="auto"/>
              <w:left w:val="single" w:sz="4" w:space="0" w:color="auto"/>
              <w:bottom w:val="single" w:sz="4" w:space="0" w:color="auto"/>
              <w:right w:val="single" w:sz="4" w:space="0" w:color="auto"/>
            </w:tcBorders>
            <w:hideMark/>
          </w:tcPr>
          <w:p w:rsidR="00F76435" w:rsidRDefault="00F76435">
            <w:pPr>
              <w:autoSpaceDE w:val="0"/>
              <w:autoSpaceDN w:val="0"/>
              <w:adjustRightInd w:val="0"/>
              <w:jc w:val="center"/>
              <w:rPr>
                <w:sz w:val="24"/>
                <w:szCs w:val="24"/>
              </w:rPr>
            </w:pPr>
            <w:r>
              <w:rPr>
                <w:sz w:val="24"/>
                <w:szCs w:val="24"/>
              </w:rPr>
              <w:t xml:space="preserve">Норматив </w:t>
            </w:r>
            <w:proofErr w:type="gramStart"/>
            <w:r>
              <w:rPr>
                <w:sz w:val="24"/>
                <w:szCs w:val="24"/>
              </w:rPr>
              <w:t>на</w:t>
            </w:r>
            <w:proofErr w:type="gramEnd"/>
          </w:p>
          <w:p w:rsidR="00F76435" w:rsidRDefault="00F76435">
            <w:pPr>
              <w:autoSpaceDE w:val="0"/>
              <w:autoSpaceDN w:val="0"/>
              <w:adjustRightInd w:val="0"/>
              <w:jc w:val="center"/>
              <w:rPr>
                <w:sz w:val="24"/>
                <w:szCs w:val="24"/>
              </w:rPr>
            </w:pPr>
            <w:r>
              <w:rPr>
                <w:sz w:val="24"/>
                <w:szCs w:val="24"/>
              </w:rPr>
              <w:t xml:space="preserve">водоотведение </w:t>
            </w:r>
            <w:proofErr w:type="gramStart"/>
            <w:r>
              <w:rPr>
                <w:sz w:val="24"/>
                <w:szCs w:val="24"/>
              </w:rPr>
              <w:t>в</w:t>
            </w:r>
            <w:proofErr w:type="gramEnd"/>
          </w:p>
          <w:p w:rsidR="00F76435" w:rsidRDefault="00F76435">
            <w:pPr>
              <w:autoSpaceDE w:val="0"/>
              <w:autoSpaceDN w:val="0"/>
              <w:adjustRightInd w:val="0"/>
              <w:jc w:val="center"/>
              <w:rPr>
                <w:sz w:val="24"/>
                <w:szCs w:val="24"/>
              </w:rPr>
            </w:pPr>
            <w:r>
              <w:rPr>
                <w:sz w:val="24"/>
                <w:szCs w:val="24"/>
              </w:rPr>
              <w:t xml:space="preserve">жилых </w:t>
            </w:r>
            <w:proofErr w:type="spellStart"/>
            <w:r>
              <w:rPr>
                <w:sz w:val="24"/>
                <w:szCs w:val="24"/>
              </w:rPr>
              <w:t>помеще</w:t>
            </w:r>
            <w:proofErr w:type="spellEnd"/>
            <w:r>
              <w:rPr>
                <w:sz w:val="24"/>
                <w:szCs w:val="24"/>
              </w:rPr>
              <w:t>-</w:t>
            </w:r>
          </w:p>
          <w:p w:rsidR="00F76435" w:rsidRDefault="00F76435">
            <w:pPr>
              <w:autoSpaceDE w:val="0"/>
              <w:autoSpaceDN w:val="0"/>
              <w:adjustRightInd w:val="0"/>
              <w:jc w:val="center"/>
              <w:rPr>
                <w:sz w:val="24"/>
                <w:szCs w:val="24"/>
              </w:rPr>
            </w:pPr>
            <w:proofErr w:type="spellStart"/>
            <w:proofErr w:type="gramStart"/>
            <w:r>
              <w:rPr>
                <w:sz w:val="24"/>
                <w:szCs w:val="24"/>
              </w:rPr>
              <w:t>ниях</w:t>
            </w:r>
            <w:proofErr w:type="spellEnd"/>
            <w:r>
              <w:rPr>
                <w:sz w:val="24"/>
                <w:szCs w:val="24"/>
              </w:rPr>
              <w:t xml:space="preserve"> (куб. мет-</w:t>
            </w:r>
            <w:proofErr w:type="gramEnd"/>
          </w:p>
          <w:p w:rsidR="00F76435" w:rsidRDefault="00F76435">
            <w:pPr>
              <w:autoSpaceDE w:val="0"/>
              <w:autoSpaceDN w:val="0"/>
              <w:adjustRightInd w:val="0"/>
              <w:jc w:val="center"/>
              <w:rPr>
                <w:sz w:val="24"/>
                <w:szCs w:val="24"/>
              </w:rPr>
            </w:pPr>
            <w:r>
              <w:rPr>
                <w:sz w:val="24"/>
                <w:szCs w:val="24"/>
              </w:rPr>
              <w:t>ров в месяц на 1 человека)</w:t>
            </w:r>
          </w:p>
        </w:tc>
      </w:tr>
      <w:tr w:rsidR="00F76435" w:rsidTr="00F76435">
        <w:tc>
          <w:tcPr>
            <w:tcW w:w="568" w:type="dxa"/>
            <w:tcBorders>
              <w:top w:val="single" w:sz="4" w:space="0" w:color="auto"/>
              <w:left w:val="single" w:sz="4" w:space="0" w:color="auto"/>
              <w:bottom w:val="single" w:sz="4" w:space="0" w:color="auto"/>
              <w:right w:val="single" w:sz="4" w:space="0" w:color="auto"/>
            </w:tcBorders>
            <w:vAlign w:val="center"/>
            <w:hideMark/>
          </w:tcPr>
          <w:p w:rsidR="00F76435" w:rsidRDefault="00F76435">
            <w:pPr>
              <w:tabs>
                <w:tab w:val="left" w:pos="777"/>
              </w:tabs>
              <w:spacing w:before="100" w:beforeAutospacing="1" w:after="100" w:afterAutospacing="1"/>
              <w:ind w:right="34"/>
              <w:jc w:val="center"/>
              <w:rPr>
                <w:sz w:val="24"/>
                <w:szCs w:val="24"/>
              </w:rPr>
            </w:pPr>
            <w:r>
              <w:rPr>
                <w:sz w:val="24"/>
                <w:szCs w:val="24"/>
              </w:rPr>
              <w:t>1</w:t>
            </w:r>
          </w:p>
        </w:tc>
        <w:tc>
          <w:tcPr>
            <w:tcW w:w="2977" w:type="dxa"/>
            <w:tcBorders>
              <w:top w:val="single" w:sz="4" w:space="0" w:color="auto"/>
              <w:left w:val="single" w:sz="4" w:space="0" w:color="auto"/>
              <w:bottom w:val="single" w:sz="4" w:space="0" w:color="auto"/>
              <w:right w:val="single" w:sz="4" w:space="0" w:color="auto"/>
            </w:tcBorders>
            <w:vAlign w:val="center"/>
            <w:hideMark/>
          </w:tcPr>
          <w:p w:rsidR="00F76435" w:rsidRDefault="00F76435">
            <w:pPr>
              <w:autoSpaceDE w:val="0"/>
              <w:autoSpaceDN w:val="0"/>
              <w:adjustRightInd w:val="0"/>
              <w:jc w:val="center"/>
              <w:rPr>
                <w:sz w:val="24"/>
                <w:szCs w:val="24"/>
              </w:rPr>
            </w:pPr>
            <w:r>
              <w:rPr>
                <w:sz w:val="24"/>
                <w:szCs w:val="24"/>
              </w:rPr>
              <w:t>Потребление воды из уличной водоразборной колонки</w:t>
            </w:r>
          </w:p>
        </w:tc>
        <w:tc>
          <w:tcPr>
            <w:tcW w:w="2126" w:type="dxa"/>
            <w:tcBorders>
              <w:top w:val="single" w:sz="4" w:space="0" w:color="auto"/>
              <w:left w:val="single" w:sz="4" w:space="0" w:color="auto"/>
              <w:bottom w:val="single" w:sz="4" w:space="0" w:color="auto"/>
              <w:right w:val="single" w:sz="4" w:space="0" w:color="auto"/>
            </w:tcBorders>
            <w:vAlign w:val="center"/>
            <w:hideMark/>
          </w:tcPr>
          <w:p w:rsidR="00F76435" w:rsidRDefault="00F76435">
            <w:pPr>
              <w:tabs>
                <w:tab w:val="left" w:pos="2052"/>
              </w:tabs>
              <w:spacing w:before="100" w:beforeAutospacing="1" w:after="100" w:afterAutospacing="1"/>
              <w:ind w:right="34"/>
              <w:jc w:val="center"/>
              <w:rPr>
                <w:sz w:val="24"/>
                <w:szCs w:val="24"/>
              </w:rPr>
            </w:pPr>
            <w:r>
              <w:rPr>
                <w:sz w:val="24"/>
                <w:szCs w:val="24"/>
              </w:rPr>
              <w:t>1,05</w:t>
            </w:r>
          </w:p>
        </w:tc>
        <w:tc>
          <w:tcPr>
            <w:tcW w:w="2268" w:type="dxa"/>
            <w:tcBorders>
              <w:top w:val="single" w:sz="4" w:space="0" w:color="auto"/>
              <w:left w:val="single" w:sz="4" w:space="0" w:color="auto"/>
              <w:bottom w:val="single" w:sz="4" w:space="0" w:color="auto"/>
              <w:right w:val="single" w:sz="4" w:space="0" w:color="auto"/>
            </w:tcBorders>
            <w:vAlign w:val="center"/>
            <w:hideMark/>
          </w:tcPr>
          <w:p w:rsidR="00F76435" w:rsidRDefault="00F76435">
            <w:pPr>
              <w:spacing w:before="100" w:beforeAutospacing="1" w:after="100" w:afterAutospacing="1"/>
              <w:ind w:right="34"/>
              <w:jc w:val="center"/>
              <w:rPr>
                <w:sz w:val="24"/>
                <w:szCs w:val="24"/>
              </w:rPr>
            </w:pPr>
            <w:r>
              <w:rPr>
                <w:sz w:val="24"/>
                <w:szCs w:val="24"/>
              </w:rPr>
              <w:t>-</w:t>
            </w:r>
          </w:p>
        </w:tc>
        <w:tc>
          <w:tcPr>
            <w:tcW w:w="1984" w:type="dxa"/>
            <w:tcBorders>
              <w:top w:val="single" w:sz="4" w:space="0" w:color="auto"/>
              <w:left w:val="single" w:sz="4" w:space="0" w:color="auto"/>
              <w:bottom w:val="single" w:sz="4" w:space="0" w:color="auto"/>
              <w:right w:val="single" w:sz="4" w:space="0" w:color="auto"/>
            </w:tcBorders>
            <w:vAlign w:val="center"/>
            <w:hideMark/>
          </w:tcPr>
          <w:p w:rsidR="00F76435" w:rsidRDefault="00F76435">
            <w:pPr>
              <w:spacing w:before="100" w:beforeAutospacing="1" w:after="100" w:afterAutospacing="1"/>
              <w:jc w:val="center"/>
              <w:rPr>
                <w:sz w:val="24"/>
                <w:szCs w:val="24"/>
              </w:rPr>
            </w:pPr>
            <w:r>
              <w:rPr>
                <w:sz w:val="24"/>
                <w:szCs w:val="24"/>
              </w:rPr>
              <w:t>-</w:t>
            </w:r>
          </w:p>
        </w:tc>
      </w:tr>
      <w:tr w:rsidR="00F76435" w:rsidTr="00F76435">
        <w:tc>
          <w:tcPr>
            <w:tcW w:w="568" w:type="dxa"/>
            <w:tcBorders>
              <w:top w:val="single" w:sz="4" w:space="0" w:color="auto"/>
              <w:left w:val="single" w:sz="4" w:space="0" w:color="auto"/>
              <w:bottom w:val="single" w:sz="4" w:space="0" w:color="auto"/>
              <w:right w:val="single" w:sz="4" w:space="0" w:color="auto"/>
            </w:tcBorders>
            <w:vAlign w:val="center"/>
            <w:hideMark/>
          </w:tcPr>
          <w:p w:rsidR="00F76435" w:rsidRDefault="00F76435">
            <w:pPr>
              <w:tabs>
                <w:tab w:val="left" w:pos="777"/>
              </w:tabs>
              <w:spacing w:before="100" w:beforeAutospacing="1" w:after="100" w:afterAutospacing="1"/>
              <w:jc w:val="center"/>
              <w:rPr>
                <w:sz w:val="24"/>
                <w:szCs w:val="24"/>
              </w:rPr>
            </w:pPr>
            <w:r>
              <w:rPr>
                <w:sz w:val="24"/>
                <w:szCs w:val="24"/>
              </w:rPr>
              <w:t>2</w:t>
            </w:r>
          </w:p>
        </w:tc>
        <w:tc>
          <w:tcPr>
            <w:tcW w:w="2977" w:type="dxa"/>
            <w:tcBorders>
              <w:top w:val="single" w:sz="4" w:space="0" w:color="auto"/>
              <w:left w:val="single" w:sz="4" w:space="0" w:color="auto"/>
              <w:bottom w:val="single" w:sz="4" w:space="0" w:color="auto"/>
              <w:right w:val="single" w:sz="4" w:space="0" w:color="auto"/>
            </w:tcBorders>
            <w:vAlign w:val="center"/>
            <w:hideMark/>
          </w:tcPr>
          <w:p w:rsidR="00F76435" w:rsidRDefault="00F76435">
            <w:pPr>
              <w:ind w:right="567"/>
              <w:jc w:val="center"/>
              <w:rPr>
                <w:sz w:val="24"/>
                <w:szCs w:val="24"/>
              </w:rPr>
            </w:pPr>
            <w:r>
              <w:rPr>
                <w:sz w:val="24"/>
                <w:szCs w:val="24"/>
              </w:rPr>
              <w:t>Жилые дома с водопроводом</w:t>
            </w:r>
          </w:p>
        </w:tc>
        <w:tc>
          <w:tcPr>
            <w:tcW w:w="2126" w:type="dxa"/>
            <w:tcBorders>
              <w:top w:val="single" w:sz="4" w:space="0" w:color="auto"/>
              <w:left w:val="single" w:sz="4" w:space="0" w:color="auto"/>
              <w:bottom w:val="single" w:sz="4" w:space="0" w:color="auto"/>
              <w:right w:val="single" w:sz="4" w:space="0" w:color="auto"/>
            </w:tcBorders>
            <w:vAlign w:val="center"/>
            <w:hideMark/>
          </w:tcPr>
          <w:p w:rsidR="00F76435" w:rsidRDefault="00F76435">
            <w:pPr>
              <w:tabs>
                <w:tab w:val="left" w:pos="2052"/>
              </w:tabs>
              <w:spacing w:before="100" w:beforeAutospacing="1" w:after="100" w:afterAutospacing="1"/>
              <w:ind w:right="34"/>
              <w:jc w:val="center"/>
              <w:rPr>
                <w:sz w:val="24"/>
                <w:szCs w:val="24"/>
              </w:rPr>
            </w:pPr>
            <w:r>
              <w:rPr>
                <w:sz w:val="24"/>
                <w:szCs w:val="24"/>
              </w:rPr>
              <w:t>1,35</w:t>
            </w:r>
          </w:p>
        </w:tc>
        <w:tc>
          <w:tcPr>
            <w:tcW w:w="2268" w:type="dxa"/>
            <w:tcBorders>
              <w:top w:val="single" w:sz="4" w:space="0" w:color="auto"/>
              <w:left w:val="single" w:sz="4" w:space="0" w:color="auto"/>
              <w:bottom w:val="single" w:sz="4" w:space="0" w:color="auto"/>
              <w:right w:val="single" w:sz="4" w:space="0" w:color="auto"/>
            </w:tcBorders>
            <w:vAlign w:val="center"/>
            <w:hideMark/>
          </w:tcPr>
          <w:p w:rsidR="00F76435" w:rsidRDefault="00F76435">
            <w:pPr>
              <w:spacing w:before="100" w:beforeAutospacing="1" w:after="100" w:afterAutospacing="1"/>
              <w:ind w:right="34"/>
              <w:jc w:val="center"/>
              <w:rPr>
                <w:sz w:val="24"/>
                <w:szCs w:val="24"/>
              </w:rPr>
            </w:pPr>
            <w:r>
              <w:rPr>
                <w:sz w:val="24"/>
                <w:szCs w:val="24"/>
              </w:rPr>
              <w:t>-</w:t>
            </w:r>
          </w:p>
        </w:tc>
        <w:tc>
          <w:tcPr>
            <w:tcW w:w="1984" w:type="dxa"/>
            <w:tcBorders>
              <w:top w:val="single" w:sz="4" w:space="0" w:color="auto"/>
              <w:left w:val="single" w:sz="4" w:space="0" w:color="auto"/>
              <w:bottom w:val="single" w:sz="4" w:space="0" w:color="auto"/>
              <w:right w:val="single" w:sz="4" w:space="0" w:color="auto"/>
            </w:tcBorders>
            <w:vAlign w:val="center"/>
            <w:hideMark/>
          </w:tcPr>
          <w:p w:rsidR="00F76435" w:rsidRDefault="00F76435">
            <w:pPr>
              <w:spacing w:before="100" w:beforeAutospacing="1" w:after="100" w:afterAutospacing="1"/>
              <w:jc w:val="center"/>
              <w:rPr>
                <w:sz w:val="24"/>
                <w:szCs w:val="24"/>
              </w:rPr>
            </w:pPr>
            <w:r>
              <w:rPr>
                <w:sz w:val="24"/>
                <w:szCs w:val="24"/>
              </w:rPr>
              <w:t>-</w:t>
            </w:r>
          </w:p>
        </w:tc>
      </w:tr>
      <w:tr w:rsidR="00F76435" w:rsidTr="00F76435">
        <w:tc>
          <w:tcPr>
            <w:tcW w:w="568" w:type="dxa"/>
            <w:tcBorders>
              <w:top w:val="single" w:sz="4" w:space="0" w:color="auto"/>
              <w:left w:val="single" w:sz="4" w:space="0" w:color="auto"/>
              <w:bottom w:val="single" w:sz="4" w:space="0" w:color="auto"/>
              <w:right w:val="single" w:sz="4" w:space="0" w:color="auto"/>
            </w:tcBorders>
            <w:vAlign w:val="center"/>
            <w:hideMark/>
          </w:tcPr>
          <w:p w:rsidR="00F76435" w:rsidRDefault="00F76435">
            <w:pPr>
              <w:tabs>
                <w:tab w:val="left" w:pos="777"/>
              </w:tabs>
              <w:spacing w:before="100" w:beforeAutospacing="1" w:after="100" w:afterAutospacing="1"/>
              <w:jc w:val="center"/>
              <w:rPr>
                <w:sz w:val="24"/>
                <w:szCs w:val="24"/>
              </w:rPr>
            </w:pPr>
            <w:r>
              <w:rPr>
                <w:sz w:val="24"/>
                <w:szCs w:val="24"/>
              </w:rPr>
              <w:t>3</w:t>
            </w:r>
          </w:p>
        </w:tc>
        <w:tc>
          <w:tcPr>
            <w:tcW w:w="2977" w:type="dxa"/>
            <w:tcBorders>
              <w:top w:val="single" w:sz="4" w:space="0" w:color="auto"/>
              <w:left w:val="single" w:sz="4" w:space="0" w:color="auto"/>
              <w:bottom w:val="single" w:sz="4" w:space="0" w:color="auto"/>
              <w:right w:val="single" w:sz="4" w:space="0" w:color="auto"/>
            </w:tcBorders>
            <w:vAlign w:val="center"/>
            <w:hideMark/>
          </w:tcPr>
          <w:p w:rsidR="00F76435" w:rsidRDefault="00F76435">
            <w:pPr>
              <w:autoSpaceDE w:val="0"/>
              <w:autoSpaceDN w:val="0"/>
              <w:adjustRightInd w:val="0"/>
              <w:jc w:val="center"/>
              <w:rPr>
                <w:sz w:val="24"/>
                <w:szCs w:val="24"/>
              </w:rPr>
            </w:pPr>
            <w:r>
              <w:rPr>
                <w:sz w:val="24"/>
                <w:szCs w:val="24"/>
              </w:rPr>
              <w:t xml:space="preserve">Многоквартирные и </w:t>
            </w:r>
            <w:r>
              <w:rPr>
                <w:sz w:val="24"/>
                <w:szCs w:val="24"/>
              </w:rPr>
              <w:lastRenderedPageBreak/>
              <w:t>жилые дома, с водопроводом, выгребными ямами, без ванн</w:t>
            </w:r>
          </w:p>
        </w:tc>
        <w:tc>
          <w:tcPr>
            <w:tcW w:w="2126" w:type="dxa"/>
            <w:tcBorders>
              <w:top w:val="single" w:sz="4" w:space="0" w:color="auto"/>
              <w:left w:val="single" w:sz="4" w:space="0" w:color="auto"/>
              <w:bottom w:val="single" w:sz="4" w:space="0" w:color="auto"/>
              <w:right w:val="single" w:sz="4" w:space="0" w:color="auto"/>
            </w:tcBorders>
            <w:vAlign w:val="center"/>
            <w:hideMark/>
          </w:tcPr>
          <w:p w:rsidR="00F76435" w:rsidRDefault="00F76435">
            <w:pPr>
              <w:tabs>
                <w:tab w:val="left" w:pos="2052"/>
              </w:tabs>
              <w:spacing w:before="100" w:beforeAutospacing="1" w:after="100" w:afterAutospacing="1"/>
              <w:ind w:right="34"/>
              <w:jc w:val="center"/>
              <w:rPr>
                <w:sz w:val="24"/>
                <w:szCs w:val="24"/>
              </w:rPr>
            </w:pPr>
            <w:r>
              <w:rPr>
                <w:sz w:val="24"/>
                <w:szCs w:val="24"/>
              </w:rPr>
              <w:lastRenderedPageBreak/>
              <w:t>3,0</w:t>
            </w:r>
          </w:p>
        </w:tc>
        <w:tc>
          <w:tcPr>
            <w:tcW w:w="2268" w:type="dxa"/>
            <w:tcBorders>
              <w:top w:val="single" w:sz="4" w:space="0" w:color="auto"/>
              <w:left w:val="single" w:sz="4" w:space="0" w:color="auto"/>
              <w:bottom w:val="single" w:sz="4" w:space="0" w:color="auto"/>
              <w:right w:val="single" w:sz="4" w:space="0" w:color="auto"/>
            </w:tcBorders>
            <w:vAlign w:val="center"/>
            <w:hideMark/>
          </w:tcPr>
          <w:p w:rsidR="00F76435" w:rsidRDefault="00F76435">
            <w:pPr>
              <w:spacing w:before="100" w:beforeAutospacing="1" w:after="100" w:afterAutospacing="1"/>
              <w:ind w:right="34"/>
              <w:jc w:val="center"/>
              <w:rPr>
                <w:sz w:val="24"/>
                <w:szCs w:val="24"/>
              </w:rPr>
            </w:pPr>
            <w:r>
              <w:rPr>
                <w:sz w:val="24"/>
                <w:szCs w:val="24"/>
              </w:rPr>
              <w:t>-</w:t>
            </w:r>
          </w:p>
        </w:tc>
        <w:tc>
          <w:tcPr>
            <w:tcW w:w="1984" w:type="dxa"/>
            <w:tcBorders>
              <w:top w:val="single" w:sz="4" w:space="0" w:color="auto"/>
              <w:left w:val="single" w:sz="4" w:space="0" w:color="auto"/>
              <w:bottom w:val="single" w:sz="4" w:space="0" w:color="auto"/>
              <w:right w:val="single" w:sz="4" w:space="0" w:color="auto"/>
            </w:tcBorders>
            <w:vAlign w:val="center"/>
            <w:hideMark/>
          </w:tcPr>
          <w:p w:rsidR="00F76435" w:rsidRDefault="00F76435">
            <w:pPr>
              <w:spacing w:before="100" w:beforeAutospacing="1" w:after="100" w:afterAutospacing="1"/>
              <w:jc w:val="center"/>
              <w:rPr>
                <w:sz w:val="24"/>
                <w:szCs w:val="24"/>
              </w:rPr>
            </w:pPr>
            <w:r>
              <w:rPr>
                <w:sz w:val="24"/>
                <w:szCs w:val="24"/>
              </w:rPr>
              <w:t>-</w:t>
            </w:r>
          </w:p>
        </w:tc>
      </w:tr>
      <w:tr w:rsidR="00F76435" w:rsidTr="00F76435">
        <w:tc>
          <w:tcPr>
            <w:tcW w:w="568" w:type="dxa"/>
            <w:tcBorders>
              <w:top w:val="single" w:sz="4" w:space="0" w:color="auto"/>
              <w:left w:val="single" w:sz="4" w:space="0" w:color="auto"/>
              <w:bottom w:val="single" w:sz="4" w:space="0" w:color="auto"/>
              <w:right w:val="single" w:sz="4" w:space="0" w:color="auto"/>
            </w:tcBorders>
            <w:vAlign w:val="center"/>
            <w:hideMark/>
          </w:tcPr>
          <w:p w:rsidR="00F76435" w:rsidRDefault="00F76435">
            <w:pPr>
              <w:tabs>
                <w:tab w:val="left" w:pos="777"/>
              </w:tabs>
              <w:spacing w:before="100" w:beforeAutospacing="1" w:after="100" w:afterAutospacing="1"/>
              <w:jc w:val="center"/>
              <w:rPr>
                <w:sz w:val="24"/>
                <w:szCs w:val="24"/>
              </w:rPr>
            </w:pPr>
            <w:r>
              <w:rPr>
                <w:sz w:val="24"/>
                <w:szCs w:val="24"/>
              </w:rPr>
              <w:lastRenderedPageBreak/>
              <w:t>4</w:t>
            </w:r>
          </w:p>
        </w:tc>
        <w:tc>
          <w:tcPr>
            <w:tcW w:w="2977" w:type="dxa"/>
            <w:tcBorders>
              <w:top w:val="single" w:sz="4" w:space="0" w:color="auto"/>
              <w:left w:val="single" w:sz="4" w:space="0" w:color="auto"/>
              <w:bottom w:val="single" w:sz="4" w:space="0" w:color="auto"/>
              <w:right w:val="single" w:sz="4" w:space="0" w:color="auto"/>
            </w:tcBorders>
            <w:vAlign w:val="center"/>
            <w:hideMark/>
          </w:tcPr>
          <w:p w:rsidR="00F76435" w:rsidRDefault="00F76435">
            <w:pPr>
              <w:autoSpaceDE w:val="0"/>
              <w:autoSpaceDN w:val="0"/>
              <w:adjustRightInd w:val="0"/>
              <w:jc w:val="center"/>
              <w:rPr>
                <w:sz w:val="24"/>
                <w:szCs w:val="24"/>
              </w:rPr>
            </w:pPr>
            <w:r>
              <w:rPr>
                <w:sz w:val="24"/>
                <w:szCs w:val="24"/>
              </w:rPr>
              <w:t>Многоквартирные и жилые дома, с водопроводом, выгребными ямами, без ванн, с газом</w:t>
            </w:r>
          </w:p>
        </w:tc>
        <w:tc>
          <w:tcPr>
            <w:tcW w:w="2126" w:type="dxa"/>
            <w:tcBorders>
              <w:top w:val="single" w:sz="4" w:space="0" w:color="auto"/>
              <w:left w:val="single" w:sz="4" w:space="0" w:color="auto"/>
              <w:bottom w:val="single" w:sz="4" w:space="0" w:color="auto"/>
              <w:right w:val="single" w:sz="4" w:space="0" w:color="auto"/>
            </w:tcBorders>
            <w:vAlign w:val="center"/>
            <w:hideMark/>
          </w:tcPr>
          <w:p w:rsidR="00F76435" w:rsidRDefault="00F76435">
            <w:pPr>
              <w:tabs>
                <w:tab w:val="left" w:pos="2052"/>
              </w:tabs>
              <w:spacing w:before="100" w:beforeAutospacing="1" w:after="100" w:afterAutospacing="1"/>
              <w:ind w:right="34"/>
              <w:jc w:val="center"/>
              <w:rPr>
                <w:sz w:val="24"/>
                <w:szCs w:val="24"/>
              </w:rPr>
            </w:pPr>
            <w:r>
              <w:rPr>
                <w:sz w:val="24"/>
                <w:szCs w:val="24"/>
              </w:rPr>
              <w:t>3,45</w:t>
            </w:r>
          </w:p>
        </w:tc>
        <w:tc>
          <w:tcPr>
            <w:tcW w:w="2268" w:type="dxa"/>
            <w:tcBorders>
              <w:top w:val="single" w:sz="4" w:space="0" w:color="auto"/>
              <w:left w:val="single" w:sz="4" w:space="0" w:color="auto"/>
              <w:bottom w:val="single" w:sz="4" w:space="0" w:color="auto"/>
              <w:right w:val="single" w:sz="4" w:space="0" w:color="auto"/>
            </w:tcBorders>
            <w:vAlign w:val="center"/>
            <w:hideMark/>
          </w:tcPr>
          <w:p w:rsidR="00F76435" w:rsidRDefault="00F76435">
            <w:pPr>
              <w:spacing w:before="100" w:beforeAutospacing="1" w:after="100" w:afterAutospacing="1"/>
              <w:ind w:right="34"/>
              <w:jc w:val="center"/>
              <w:rPr>
                <w:sz w:val="24"/>
                <w:szCs w:val="24"/>
              </w:rPr>
            </w:pPr>
            <w:r>
              <w:rPr>
                <w:sz w:val="24"/>
                <w:szCs w:val="24"/>
              </w:rPr>
              <w:t>-</w:t>
            </w:r>
          </w:p>
        </w:tc>
        <w:tc>
          <w:tcPr>
            <w:tcW w:w="1984" w:type="dxa"/>
            <w:tcBorders>
              <w:top w:val="single" w:sz="4" w:space="0" w:color="auto"/>
              <w:left w:val="single" w:sz="4" w:space="0" w:color="auto"/>
              <w:bottom w:val="single" w:sz="4" w:space="0" w:color="auto"/>
              <w:right w:val="single" w:sz="4" w:space="0" w:color="auto"/>
            </w:tcBorders>
            <w:vAlign w:val="center"/>
            <w:hideMark/>
          </w:tcPr>
          <w:p w:rsidR="00F76435" w:rsidRDefault="00F76435">
            <w:pPr>
              <w:spacing w:before="100" w:beforeAutospacing="1" w:after="100" w:afterAutospacing="1"/>
              <w:jc w:val="center"/>
              <w:rPr>
                <w:sz w:val="24"/>
                <w:szCs w:val="24"/>
              </w:rPr>
            </w:pPr>
            <w:r>
              <w:rPr>
                <w:sz w:val="24"/>
                <w:szCs w:val="24"/>
              </w:rPr>
              <w:t>-</w:t>
            </w:r>
          </w:p>
        </w:tc>
      </w:tr>
      <w:tr w:rsidR="00F76435" w:rsidTr="00F76435">
        <w:tc>
          <w:tcPr>
            <w:tcW w:w="568" w:type="dxa"/>
            <w:tcBorders>
              <w:top w:val="single" w:sz="4" w:space="0" w:color="auto"/>
              <w:left w:val="single" w:sz="4" w:space="0" w:color="auto"/>
              <w:bottom w:val="single" w:sz="4" w:space="0" w:color="auto"/>
              <w:right w:val="single" w:sz="4" w:space="0" w:color="auto"/>
            </w:tcBorders>
            <w:vAlign w:val="center"/>
            <w:hideMark/>
          </w:tcPr>
          <w:p w:rsidR="00F76435" w:rsidRDefault="00F76435">
            <w:pPr>
              <w:tabs>
                <w:tab w:val="left" w:pos="777"/>
              </w:tabs>
              <w:spacing w:before="100" w:beforeAutospacing="1" w:after="100" w:afterAutospacing="1"/>
              <w:jc w:val="center"/>
              <w:rPr>
                <w:sz w:val="24"/>
                <w:szCs w:val="24"/>
              </w:rPr>
            </w:pPr>
            <w:r>
              <w:rPr>
                <w:sz w:val="24"/>
                <w:szCs w:val="24"/>
              </w:rPr>
              <w:t>5</w:t>
            </w:r>
          </w:p>
        </w:tc>
        <w:tc>
          <w:tcPr>
            <w:tcW w:w="2977" w:type="dxa"/>
            <w:tcBorders>
              <w:top w:val="single" w:sz="4" w:space="0" w:color="auto"/>
              <w:left w:val="single" w:sz="4" w:space="0" w:color="auto"/>
              <w:bottom w:val="single" w:sz="4" w:space="0" w:color="auto"/>
              <w:right w:val="single" w:sz="4" w:space="0" w:color="auto"/>
            </w:tcBorders>
            <w:vAlign w:val="center"/>
            <w:hideMark/>
          </w:tcPr>
          <w:p w:rsidR="00F76435" w:rsidRDefault="00F76435">
            <w:pPr>
              <w:autoSpaceDE w:val="0"/>
              <w:autoSpaceDN w:val="0"/>
              <w:adjustRightInd w:val="0"/>
              <w:jc w:val="center"/>
              <w:rPr>
                <w:sz w:val="24"/>
                <w:szCs w:val="24"/>
              </w:rPr>
            </w:pPr>
            <w:r>
              <w:rPr>
                <w:sz w:val="24"/>
                <w:szCs w:val="24"/>
              </w:rPr>
              <w:t>Многоквартирные и жилые дома с водопроводом, выгребными ямами, ваннами,</w:t>
            </w:r>
          </w:p>
          <w:p w:rsidR="00F76435" w:rsidRDefault="00F76435">
            <w:pPr>
              <w:autoSpaceDE w:val="0"/>
              <w:autoSpaceDN w:val="0"/>
              <w:adjustRightInd w:val="0"/>
              <w:jc w:val="center"/>
              <w:rPr>
                <w:sz w:val="24"/>
                <w:szCs w:val="24"/>
              </w:rPr>
            </w:pPr>
            <w:r>
              <w:rPr>
                <w:sz w:val="24"/>
                <w:szCs w:val="24"/>
              </w:rPr>
              <w:t>водонагревателями, работающими на твердом топливе</w:t>
            </w:r>
          </w:p>
        </w:tc>
        <w:tc>
          <w:tcPr>
            <w:tcW w:w="2126" w:type="dxa"/>
            <w:tcBorders>
              <w:top w:val="single" w:sz="4" w:space="0" w:color="auto"/>
              <w:left w:val="single" w:sz="4" w:space="0" w:color="auto"/>
              <w:bottom w:val="single" w:sz="4" w:space="0" w:color="auto"/>
              <w:right w:val="single" w:sz="4" w:space="0" w:color="auto"/>
            </w:tcBorders>
            <w:vAlign w:val="center"/>
            <w:hideMark/>
          </w:tcPr>
          <w:p w:rsidR="00F76435" w:rsidRDefault="00F76435">
            <w:pPr>
              <w:tabs>
                <w:tab w:val="left" w:pos="2052"/>
              </w:tabs>
              <w:spacing w:before="100" w:beforeAutospacing="1" w:after="100" w:afterAutospacing="1"/>
              <w:ind w:right="34"/>
              <w:jc w:val="center"/>
              <w:rPr>
                <w:sz w:val="24"/>
                <w:szCs w:val="24"/>
              </w:rPr>
            </w:pPr>
            <w:r>
              <w:rPr>
                <w:sz w:val="24"/>
                <w:szCs w:val="24"/>
              </w:rPr>
              <w:t>4,05</w:t>
            </w:r>
          </w:p>
        </w:tc>
        <w:tc>
          <w:tcPr>
            <w:tcW w:w="2268" w:type="dxa"/>
            <w:tcBorders>
              <w:top w:val="single" w:sz="4" w:space="0" w:color="auto"/>
              <w:left w:val="single" w:sz="4" w:space="0" w:color="auto"/>
              <w:bottom w:val="single" w:sz="4" w:space="0" w:color="auto"/>
              <w:right w:val="single" w:sz="4" w:space="0" w:color="auto"/>
            </w:tcBorders>
            <w:vAlign w:val="center"/>
            <w:hideMark/>
          </w:tcPr>
          <w:p w:rsidR="00F76435" w:rsidRDefault="00F76435">
            <w:pPr>
              <w:spacing w:before="100" w:beforeAutospacing="1" w:after="100" w:afterAutospacing="1"/>
              <w:ind w:right="34"/>
              <w:jc w:val="center"/>
              <w:rPr>
                <w:sz w:val="24"/>
                <w:szCs w:val="24"/>
              </w:rPr>
            </w:pPr>
            <w:r>
              <w:rPr>
                <w:sz w:val="24"/>
                <w:szCs w:val="24"/>
              </w:rPr>
              <w:t>-</w:t>
            </w:r>
          </w:p>
        </w:tc>
        <w:tc>
          <w:tcPr>
            <w:tcW w:w="1984" w:type="dxa"/>
            <w:tcBorders>
              <w:top w:val="single" w:sz="4" w:space="0" w:color="auto"/>
              <w:left w:val="single" w:sz="4" w:space="0" w:color="auto"/>
              <w:bottom w:val="single" w:sz="4" w:space="0" w:color="auto"/>
              <w:right w:val="single" w:sz="4" w:space="0" w:color="auto"/>
            </w:tcBorders>
            <w:vAlign w:val="center"/>
            <w:hideMark/>
          </w:tcPr>
          <w:p w:rsidR="00F76435" w:rsidRDefault="00F76435">
            <w:pPr>
              <w:spacing w:before="100" w:beforeAutospacing="1" w:after="100" w:afterAutospacing="1"/>
              <w:jc w:val="center"/>
              <w:rPr>
                <w:sz w:val="24"/>
                <w:szCs w:val="24"/>
              </w:rPr>
            </w:pPr>
            <w:r>
              <w:rPr>
                <w:sz w:val="24"/>
                <w:szCs w:val="24"/>
              </w:rPr>
              <w:t>-</w:t>
            </w:r>
          </w:p>
        </w:tc>
      </w:tr>
      <w:tr w:rsidR="00F76435" w:rsidTr="00F76435">
        <w:tc>
          <w:tcPr>
            <w:tcW w:w="568" w:type="dxa"/>
            <w:tcBorders>
              <w:top w:val="single" w:sz="4" w:space="0" w:color="auto"/>
              <w:left w:val="single" w:sz="4" w:space="0" w:color="auto"/>
              <w:bottom w:val="single" w:sz="4" w:space="0" w:color="auto"/>
              <w:right w:val="single" w:sz="4" w:space="0" w:color="auto"/>
            </w:tcBorders>
            <w:vAlign w:val="center"/>
            <w:hideMark/>
          </w:tcPr>
          <w:p w:rsidR="00F76435" w:rsidRDefault="00F76435">
            <w:pPr>
              <w:tabs>
                <w:tab w:val="left" w:pos="777"/>
              </w:tabs>
              <w:spacing w:before="100" w:beforeAutospacing="1" w:after="100" w:afterAutospacing="1"/>
              <w:jc w:val="center"/>
              <w:rPr>
                <w:sz w:val="24"/>
                <w:szCs w:val="24"/>
              </w:rPr>
            </w:pPr>
            <w:r>
              <w:rPr>
                <w:sz w:val="24"/>
                <w:szCs w:val="24"/>
              </w:rPr>
              <w:t>6</w:t>
            </w:r>
          </w:p>
        </w:tc>
        <w:tc>
          <w:tcPr>
            <w:tcW w:w="2977" w:type="dxa"/>
            <w:tcBorders>
              <w:top w:val="single" w:sz="4" w:space="0" w:color="auto"/>
              <w:left w:val="single" w:sz="4" w:space="0" w:color="auto"/>
              <w:bottom w:val="single" w:sz="4" w:space="0" w:color="auto"/>
              <w:right w:val="single" w:sz="4" w:space="0" w:color="auto"/>
            </w:tcBorders>
            <w:vAlign w:val="center"/>
            <w:hideMark/>
          </w:tcPr>
          <w:p w:rsidR="00F76435" w:rsidRDefault="00F76435">
            <w:pPr>
              <w:autoSpaceDE w:val="0"/>
              <w:autoSpaceDN w:val="0"/>
              <w:adjustRightInd w:val="0"/>
              <w:jc w:val="center"/>
              <w:rPr>
                <w:sz w:val="24"/>
                <w:szCs w:val="24"/>
              </w:rPr>
            </w:pPr>
            <w:r>
              <w:rPr>
                <w:sz w:val="24"/>
                <w:szCs w:val="24"/>
              </w:rPr>
              <w:t>Многоквартирные и жилые дома, с водопроводом, выгребными ямами, ваннами, газовыми водонагревателями</w:t>
            </w:r>
          </w:p>
        </w:tc>
        <w:tc>
          <w:tcPr>
            <w:tcW w:w="2126" w:type="dxa"/>
            <w:tcBorders>
              <w:top w:val="single" w:sz="4" w:space="0" w:color="auto"/>
              <w:left w:val="single" w:sz="4" w:space="0" w:color="auto"/>
              <w:bottom w:val="single" w:sz="4" w:space="0" w:color="auto"/>
              <w:right w:val="single" w:sz="4" w:space="0" w:color="auto"/>
            </w:tcBorders>
            <w:vAlign w:val="center"/>
            <w:hideMark/>
          </w:tcPr>
          <w:p w:rsidR="00F76435" w:rsidRDefault="00F76435">
            <w:pPr>
              <w:tabs>
                <w:tab w:val="left" w:pos="2052"/>
              </w:tabs>
              <w:spacing w:before="100" w:beforeAutospacing="1" w:after="100" w:afterAutospacing="1"/>
              <w:ind w:right="34"/>
              <w:jc w:val="center"/>
              <w:rPr>
                <w:sz w:val="24"/>
                <w:szCs w:val="24"/>
              </w:rPr>
            </w:pPr>
            <w:r>
              <w:rPr>
                <w:sz w:val="24"/>
                <w:szCs w:val="24"/>
              </w:rPr>
              <w:t>4,8</w:t>
            </w:r>
          </w:p>
        </w:tc>
        <w:tc>
          <w:tcPr>
            <w:tcW w:w="2268" w:type="dxa"/>
            <w:tcBorders>
              <w:top w:val="single" w:sz="4" w:space="0" w:color="auto"/>
              <w:left w:val="single" w:sz="4" w:space="0" w:color="auto"/>
              <w:bottom w:val="single" w:sz="4" w:space="0" w:color="auto"/>
              <w:right w:val="single" w:sz="4" w:space="0" w:color="auto"/>
            </w:tcBorders>
            <w:vAlign w:val="center"/>
            <w:hideMark/>
          </w:tcPr>
          <w:p w:rsidR="00F76435" w:rsidRDefault="00F76435">
            <w:pPr>
              <w:spacing w:before="100" w:beforeAutospacing="1" w:after="100" w:afterAutospacing="1"/>
              <w:ind w:right="34"/>
              <w:jc w:val="center"/>
              <w:rPr>
                <w:sz w:val="24"/>
                <w:szCs w:val="24"/>
              </w:rPr>
            </w:pPr>
            <w:r>
              <w:rPr>
                <w:sz w:val="24"/>
                <w:szCs w:val="24"/>
              </w:rPr>
              <w:t>-</w:t>
            </w:r>
          </w:p>
        </w:tc>
        <w:tc>
          <w:tcPr>
            <w:tcW w:w="1984" w:type="dxa"/>
            <w:tcBorders>
              <w:top w:val="single" w:sz="4" w:space="0" w:color="auto"/>
              <w:left w:val="single" w:sz="4" w:space="0" w:color="auto"/>
              <w:bottom w:val="single" w:sz="4" w:space="0" w:color="auto"/>
              <w:right w:val="single" w:sz="4" w:space="0" w:color="auto"/>
            </w:tcBorders>
            <w:vAlign w:val="center"/>
            <w:hideMark/>
          </w:tcPr>
          <w:p w:rsidR="00F76435" w:rsidRDefault="00F76435">
            <w:pPr>
              <w:spacing w:before="100" w:beforeAutospacing="1" w:after="100" w:afterAutospacing="1"/>
              <w:jc w:val="center"/>
              <w:rPr>
                <w:sz w:val="24"/>
                <w:szCs w:val="24"/>
              </w:rPr>
            </w:pPr>
            <w:r>
              <w:rPr>
                <w:sz w:val="24"/>
                <w:szCs w:val="24"/>
              </w:rPr>
              <w:t>-</w:t>
            </w:r>
          </w:p>
        </w:tc>
      </w:tr>
      <w:tr w:rsidR="00F76435" w:rsidTr="00F76435">
        <w:tc>
          <w:tcPr>
            <w:tcW w:w="568" w:type="dxa"/>
            <w:tcBorders>
              <w:top w:val="single" w:sz="4" w:space="0" w:color="auto"/>
              <w:left w:val="single" w:sz="4" w:space="0" w:color="auto"/>
              <w:bottom w:val="single" w:sz="4" w:space="0" w:color="auto"/>
              <w:right w:val="single" w:sz="4" w:space="0" w:color="auto"/>
            </w:tcBorders>
            <w:vAlign w:val="center"/>
            <w:hideMark/>
          </w:tcPr>
          <w:p w:rsidR="00F76435" w:rsidRDefault="00F76435">
            <w:pPr>
              <w:tabs>
                <w:tab w:val="left" w:pos="777"/>
              </w:tabs>
              <w:spacing w:before="100" w:beforeAutospacing="1" w:after="100" w:afterAutospacing="1"/>
              <w:jc w:val="center"/>
              <w:rPr>
                <w:sz w:val="24"/>
                <w:szCs w:val="24"/>
              </w:rPr>
            </w:pPr>
            <w:r>
              <w:rPr>
                <w:sz w:val="24"/>
                <w:szCs w:val="24"/>
              </w:rPr>
              <w:t>7</w:t>
            </w:r>
          </w:p>
        </w:tc>
        <w:tc>
          <w:tcPr>
            <w:tcW w:w="2977" w:type="dxa"/>
            <w:tcBorders>
              <w:top w:val="single" w:sz="4" w:space="0" w:color="auto"/>
              <w:left w:val="single" w:sz="4" w:space="0" w:color="auto"/>
              <w:bottom w:val="single" w:sz="4" w:space="0" w:color="auto"/>
              <w:right w:val="single" w:sz="4" w:space="0" w:color="auto"/>
            </w:tcBorders>
            <w:vAlign w:val="center"/>
            <w:hideMark/>
          </w:tcPr>
          <w:p w:rsidR="00F76435" w:rsidRDefault="00F76435">
            <w:pPr>
              <w:autoSpaceDE w:val="0"/>
              <w:autoSpaceDN w:val="0"/>
              <w:adjustRightInd w:val="0"/>
              <w:jc w:val="center"/>
              <w:rPr>
                <w:sz w:val="24"/>
                <w:szCs w:val="24"/>
              </w:rPr>
            </w:pPr>
            <w:r>
              <w:rPr>
                <w:sz w:val="24"/>
                <w:szCs w:val="24"/>
              </w:rPr>
              <w:t>Многоквартирные и жилые дома, с водопроводом, выгребными ямами, ваннами,</w:t>
            </w:r>
          </w:p>
          <w:p w:rsidR="00F76435" w:rsidRDefault="00F76435">
            <w:pPr>
              <w:autoSpaceDE w:val="0"/>
              <w:autoSpaceDN w:val="0"/>
              <w:adjustRightInd w:val="0"/>
              <w:jc w:val="center"/>
              <w:rPr>
                <w:sz w:val="24"/>
                <w:szCs w:val="24"/>
              </w:rPr>
            </w:pPr>
            <w:r>
              <w:rPr>
                <w:sz w:val="24"/>
                <w:szCs w:val="24"/>
              </w:rPr>
              <w:t>быстродействующими</w:t>
            </w:r>
          </w:p>
          <w:p w:rsidR="00F76435" w:rsidRDefault="00F76435">
            <w:pPr>
              <w:autoSpaceDE w:val="0"/>
              <w:autoSpaceDN w:val="0"/>
              <w:adjustRightInd w:val="0"/>
              <w:jc w:val="center"/>
              <w:rPr>
                <w:sz w:val="24"/>
                <w:szCs w:val="24"/>
              </w:rPr>
            </w:pPr>
            <w:r>
              <w:rPr>
                <w:sz w:val="24"/>
                <w:szCs w:val="24"/>
              </w:rPr>
              <w:t xml:space="preserve">водонагревателями с </w:t>
            </w:r>
            <w:proofErr w:type="spellStart"/>
            <w:r>
              <w:rPr>
                <w:sz w:val="24"/>
                <w:szCs w:val="24"/>
              </w:rPr>
              <w:t>многоточечнымводоразбором</w:t>
            </w:r>
            <w:proofErr w:type="spellEnd"/>
          </w:p>
        </w:tc>
        <w:tc>
          <w:tcPr>
            <w:tcW w:w="2126" w:type="dxa"/>
            <w:tcBorders>
              <w:top w:val="single" w:sz="4" w:space="0" w:color="auto"/>
              <w:left w:val="single" w:sz="4" w:space="0" w:color="auto"/>
              <w:bottom w:val="single" w:sz="4" w:space="0" w:color="auto"/>
              <w:right w:val="single" w:sz="4" w:space="0" w:color="auto"/>
            </w:tcBorders>
            <w:vAlign w:val="center"/>
            <w:hideMark/>
          </w:tcPr>
          <w:p w:rsidR="00F76435" w:rsidRDefault="00F76435">
            <w:pPr>
              <w:tabs>
                <w:tab w:val="left" w:pos="2052"/>
              </w:tabs>
              <w:spacing w:before="100" w:beforeAutospacing="1" w:after="100" w:afterAutospacing="1"/>
              <w:ind w:right="34"/>
              <w:jc w:val="center"/>
              <w:rPr>
                <w:sz w:val="24"/>
                <w:szCs w:val="24"/>
              </w:rPr>
            </w:pPr>
            <w:r>
              <w:rPr>
                <w:sz w:val="24"/>
                <w:szCs w:val="24"/>
              </w:rPr>
              <w:t>5,1</w:t>
            </w:r>
          </w:p>
        </w:tc>
        <w:tc>
          <w:tcPr>
            <w:tcW w:w="2268" w:type="dxa"/>
            <w:tcBorders>
              <w:top w:val="single" w:sz="4" w:space="0" w:color="auto"/>
              <w:left w:val="single" w:sz="4" w:space="0" w:color="auto"/>
              <w:bottom w:val="single" w:sz="4" w:space="0" w:color="auto"/>
              <w:right w:val="single" w:sz="4" w:space="0" w:color="auto"/>
            </w:tcBorders>
            <w:vAlign w:val="center"/>
            <w:hideMark/>
          </w:tcPr>
          <w:p w:rsidR="00F76435" w:rsidRDefault="00F76435">
            <w:pPr>
              <w:spacing w:before="100" w:beforeAutospacing="1" w:after="100" w:afterAutospacing="1"/>
              <w:ind w:right="34"/>
              <w:jc w:val="center"/>
              <w:rPr>
                <w:sz w:val="24"/>
                <w:szCs w:val="24"/>
              </w:rPr>
            </w:pPr>
            <w:r>
              <w:rPr>
                <w:sz w:val="24"/>
                <w:szCs w:val="24"/>
              </w:rPr>
              <w:t>-</w:t>
            </w:r>
          </w:p>
        </w:tc>
        <w:tc>
          <w:tcPr>
            <w:tcW w:w="1984" w:type="dxa"/>
            <w:tcBorders>
              <w:top w:val="single" w:sz="4" w:space="0" w:color="auto"/>
              <w:left w:val="single" w:sz="4" w:space="0" w:color="auto"/>
              <w:bottom w:val="single" w:sz="4" w:space="0" w:color="auto"/>
              <w:right w:val="single" w:sz="4" w:space="0" w:color="auto"/>
            </w:tcBorders>
            <w:vAlign w:val="center"/>
            <w:hideMark/>
          </w:tcPr>
          <w:p w:rsidR="00F76435" w:rsidRDefault="00F76435">
            <w:pPr>
              <w:spacing w:before="100" w:beforeAutospacing="1" w:after="100" w:afterAutospacing="1"/>
              <w:jc w:val="center"/>
              <w:rPr>
                <w:sz w:val="24"/>
                <w:szCs w:val="24"/>
              </w:rPr>
            </w:pPr>
            <w:r>
              <w:rPr>
                <w:sz w:val="24"/>
                <w:szCs w:val="24"/>
              </w:rPr>
              <w:t>-</w:t>
            </w:r>
          </w:p>
        </w:tc>
      </w:tr>
      <w:tr w:rsidR="00F76435" w:rsidTr="00F76435">
        <w:tc>
          <w:tcPr>
            <w:tcW w:w="568" w:type="dxa"/>
            <w:tcBorders>
              <w:top w:val="single" w:sz="4" w:space="0" w:color="auto"/>
              <w:left w:val="single" w:sz="4" w:space="0" w:color="auto"/>
              <w:bottom w:val="single" w:sz="4" w:space="0" w:color="auto"/>
              <w:right w:val="single" w:sz="4" w:space="0" w:color="auto"/>
            </w:tcBorders>
            <w:vAlign w:val="center"/>
            <w:hideMark/>
          </w:tcPr>
          <w:p w:rsidR="00F76435" w:rsidRDefault="00F76435">
            <w:pPr>
              <w:tabs>
                <w:tab w:val="left" w:pos="777"/>
              </w:tabs>
              <w:spacing w:before="100" w:beforeAutospacing="1" w:after="100" w:afterAutospacing="1"/>
              <w:jc w:val="center"/>
              <w:rPr>
                <w:sz w:val="24"/>
                <w:szCs w:val="24"/>
              </w:rPr>
            </w:pPr>
            <w:r>
              <w:rPr>
                <w:sz w:val="24"/>
                <w:szCs w:val="24"/>
              </w:rPr>
              <w:t>8</w:t>
            </w:r>
          </w:p>
        </w:tc>
        <w:tc>
          <w:tcPr>
            <w:tcW w:w="2977" w:type="dxa"/>
            <w:tcBorders>
              <w:top w:val="single" w:sz="4" w:space="0" w:color="auto"/>
              <w:left w:val="single" w:sz="4" w:space="0" w:color="auto"/>
              <w:bottom w:val="single" w:sz="4" w:space="0" w:color="auto"/>
              <w:right w:val="single" w:sz="4" w:space="0" w:color="auto"/>
            </w:tcBorders>
            <w:vAlign w:val="center"/>
            <w:hideMark/>
          </w:tcPr>
          <w:p w:rsidR="00F76435" w:rsidRDefault="00F76435">
            <w:pPr>
              <w:autoSpaceDE w:val="0"/>
              <w:autoSpaceDN w:val="0"/>
              <w:adjustRightInd w:val="0"/>
              <w:jc w:val="center"/>
              <w:rPr>
                <w:sz w:val="24"/>
                <w:szCs w:val="24"/>
              </w:rPr>
            </w:pPr>
            <w:r>
              <w:rPr>
                <w:sz w:val="24"/>
                <w:szCs w:val="24"/>
              </w:rPr>
              <w:t>Многоквартирные и жилые дома с водопроводом, выгребными ямами, газом, горячим водоснабжением от домовых бойлерных установок</w:t>
            </w:r>
          </w:p>
        </w:tc>
        <w:tc>
          <w:tcPr>
            <w:tcW w:w="2126" w:type="dxa"/>
            <w:tcBorders>
              <w:top w:val="single" w:sz="4" w:space="0" w:color="auto"/>
              <w:left w:val="single" w:sz="4" w:space="0" w:color="auto"/>
              <w:bottom w:val="single" w:sz="4" w:space="0" w:color="auto"/>
              <w:right w:val="single" w:sz="4" w:space="0" w:color="auto"/>
            </w:tcBorders>
            <w:vAlign w:val="center"/>
            <w:hideMark/>
          </w:tcPr>
          <w:p w:rsidR="00F76435" w:rsidRDefault="00F76435">
            <w:pPr>
              <w:tabs>
                <w:tab w:val="left" w:pos="2052"/>
              </w:tabs>
              <w:spacing w:before="100" w:beforeAutospacing="1" w:after="100" w:afterAutospacing="1"/>
              <w:ind w:right="34"/>
              <w:jc w:val="center"/>
              <w:rPr>
                <w:sz w:val="24"/>
                <w:szCs w:val="24"/>
              </w:rPr>
            </w:pPr>
            <w:r>
              <w:rPr>
                <w:sz w:val="24"/>
                <w:szCs w:val="24"/>
              </w:rPr>
              <w:t>7,8</w:t>
            </w:r>
          </w:p>
        </w:tc>
        <w:tc>
          <w:tcPr>
            <w:tcW w:w="2268" w:type="dxa"/>
            <w:tcBorders>
              <w:top w:val="single" w:sz="4" w:space="0" w:color="auto"/>
              <w:left w:val="single" w:sz="4" w:space="0" w:color="auto"/>
              <w:bottom w:val="single" w:sz="4" w:space="0" w:color="auto"/>
              <w:right w:val="single" w:sz="4" w:space="0" w:color="auto"/>
            </w:tcBorders>
            <w:vAlign w:val="center"/>
            <w:hideMark/>
          </w:tcPr>
          <w:p w:rsidR="00F76435" w:rsidRDefault="00F76435">
            <w:pPr>
              <w:spacing w:before="100" w:beforeAutospacing="1" w:after="100" w:afterAutospacing="1"/>
              <w:ind w:right="34"/>
              <w:jc w:val="center"/>
              <w:rPr>
                <w:sz w:val="24"/>
                <w:szCs w:val="24"/>
              </w:rPr>
            </w:pPr>
            <w:r>
              <w:rPr>
                <w:sz w:val="24"/>
                <w:szCs w:val="24"/>
              </w:rPr>
              <w:t>-</w:t>
            </w:r>
          </w:p>
        </w:tc>
        <w:tc>
          <w:tcPr>
            <w:tcW w:w="1984" w:type="dxa"/>
            <w:tcBorders>
              <w:top w:val="single" w:sz="4" w:space="0" w:color="auto"/>
              <w:left w:val="single" w:sz="4" w:space="0" w:color="auto"/>
              <w:bottom w:val="single" w:sz="4" w:space="0" w:color="auto"/>
              <w:right w:val="single" w:sz="4" w:space="0" w:color="auto"/>
            </w:tcBorders>
            <w:vAlign w:val="center"/>
            <w:hideMark/>
          </w:tcPr>
          <w:p w:rsidR="00F76435" w:rsidRDefault="00F76435">
            <w:pPr>
              <w:spacing w:before="100" w:beforeAutospacing="1" w:after="100" w:afterAutospacing="1"/>
              <w:jc w:val="center"/>
              <w:rPr>
                <w:sz w:val="24"/>
                <w:szCs w:val="24"/>
              </w:rPr>
            </w:pPr>
            <w:r>
              <w:rPr>
                <w:sz w:val="24"/>
                <w:szCs w:val="24"/>
              </w:rPr>
              <w:t>-</w:t>
            </w:r>
          </w:p>
        </w:tc>
      </w:tr>
      <w:tr w:rsidR="00F76435" w:rsidTr="00F76435">
        <w:tc>
          <w:tcPr>
            <w:tcW w:w="568" w:type="dxa"/>
            <w:tcBorders>
              <w:top w:val="single" w:sz="4" w:space="0" w:color="auto"/>
              <w:left w:val="single" w:sz="4" w:space="0" w:color="auto"/>
              <w:bottom w:val="single" w:sz="4" w:space="0" w:color="auto"/>
              <w:right w:val="single" w:sz="4" w:space="0" w:color="auto"/>
            </w:tcBorders>
            <w:vAlign w:val="center"/>
            <w:hideMark/>
          </w:tcPr>
          <w:p w:rsidR="00F76435" w:rsidRDefault="00F76435">
            <w:pPr>
              <w:tabs>
                <w:tab w:val="left" w:pos="777"/>
              </w:tabs>
              <w:spacing w:before="100" w:beforeAutospacing="1" w:after="100" w:afterAutospacing="1"/>
              <w:jc w:val="center"/>
              <w:rPr>
                <w:sz w:val="24"/>
                <w:szCs w:val="24"/>
              </w:rPr>
            </w:pPr>
            <w:r>
              <w:rPr>
                <w:sz w:val="24"/>
                <w:szCs w:val="24"/>
              </w:rPr>
              <w:t>9</w:t>
            </w:r>
          </w:p>
        </w:tc>
        <w:tc>
          <w:tcPr>
            <w:tcW w:w="2977" w:type="dxa"/>
            <w:tcBorders>
              <w:top w:val="single" w:sz="4" w:space="0" w:color="auto"/>
              <w:left w:val="single" w:sz="4" w:space="0" w:color="auto"/>
              <w:bottom w:val="single" w:sz="4" w:space="0" w:color="auto"/>
              <w:right w:val="single" w:sz="4" w:space="0" w:color="auto"/>
            </w:tcBorders>
            <w:vAlign w:val="center"/>
            <w:hideMark/>
          </w:tcPr>
          <w:p w:rsidR="00F76435" w:rsidRDefault="00F76435">
            <w:pPr>
              <w:autoSpaceDE w:val="0"/>
              <w:autoSpaceDN w:val="0"/>
              <w:adjustRightInd w:val="0"/>
              <w:jc w:val="center"/>
              <w:rPr>
                <w:sz w:val="24"/>
                <w:szCs w:val="24"/>
              </w:rPr>
            </w:pPr>
            <w:r>
              <w:rPr>
                <w:sz w:val="24"/>
                <w:szCs w:val="24"/>
              </w:rPr>
              <w:t>Жилые дома, оборудованные водопроводом, газом, без канализации</w:t>
            </w:r>
          </w:p>
        </w:tc>
        <w:tc>
          <w:tcPr>
            <w:tcW w:w="2126" w:type="dxa"/>
            <w:tcBorders>
              <w:top w:val="single" w:sz="4" w:space="0" w:color="auto"/>
              <w:left w:val="single" w:sz="4" w:space="0" w:color="auto"/>
              <w:bottom w:val="single" w:sz="4" w:space="0" w:color="auto"/>
              <w:right w:val="single" w:sz="4" w:space="0" w:color="auto"/>
            </w:tcBorders>
            <w:vAlign w:val="center"/>
            <w:hideMark/>
          </w:tcPr>
          <w:p w:rsidR="00F76435" w:rsidRDefault="00F76435">
            <w:pPr>
              <w:tabs>
                <w:tab w:val="left" w:pos="2052"/>
              </w:tabs>
              <w:spacing w:before="100" w:beforeAutospacing="1" w:after="100" w:afterAutospacing="1"/>
              <w:ind w:right="34"/>
              <w:jc w:val="center"/>
              <w:rPr>
                <w:sz w:val="24"/>
                <w:szCs w:val="24"/>
              </w:rPr>
            </w:pPr>
            <w:r>
              <w:rPr>
                <w:sz w:val="24"/>
                <w:szCs w:val="24"/>
              </w:rPr>
              <w:t>2,1</w:t>
            </w:r>
          </w:p>
        </w:tc>
        <w:tc>
          <w:tcPr>
            <w:tcW w:w="2268" w:type="dxa"/>
            <w:tcBorders>
              <w:top w:val="single" w:sz="4" w:space="0" w:color="auto"/>
              <w:left w:val="single" w:sz="4" w:space="0" w:color="auto"/>
              <w:bottom w:val="single" w:sz="4" w:space="0" w:color="auto"/>
              <w:right w:val="single" w:sz="4" w:space="0" w:color="auto"/>
            </w:tcBorders>
            <w:vAlign w:val="center"/>
            <w:hideMark/>
          </w:tcPr>
          <w:p w:rsidR="00F76435" w:rsidRDefault="00F76435">
            <w:pPr>
              <w:spacing w:before="100" w:beforeAutospacing="1" w:after="100" w:afterAutospacing="1"/>
              <w:ind w:right="34"/>
              <w:jc w:val="center"/>
              <w:rPr>
                <w:sz w:val="24"/>
                <w:szCs w:val="24"/>
              </w:rPr>
            </w:pPr>
            <w:r>
              <w:rPr>
                <w:sz w:val="24"/>
                <w:szCs w:val="24"/>
              </w:rPr>
              <w:t>-</w:t>
            </w:r>
          </w:p>
        </w:tc>
        <w:tc>
          <w:tcPr>
            <w:tcW w:w="1984" w:type="dxa"/>
            <w:tcBorders>
              <w:top w:val="single" w:sz="4" w:space="0" w:color="auto"/>
              <w:left w:val="single" w:sz="4" w:space="0" w:color="auto"/>
              <w:bottom w:val="single" w:sz="4" w:space="0" w:color="auto"/>
              <w:right w:val="single" w:sz="4" w:space="0" w:color="auto"/>
            </w:tcBorders>
            <w:vAlign w:val="center"/>
            <w:hideMark/>
          </w:tcPr>
          <w:p w:rsidR="00F76435" w:rsidRDefault="00F76435">
            <w:pPr>
              <w:spacing w:before="100" w:beforeAutospacing="1" w:after="100" w:afterAutospacing="1"/>
              <w:jc w:val="center"/>
              <w:rPr>
                <w:sz w:val="24"/>
                <w:szCs w:val="24"/>
              </w:rPr>
            </w:pPr>
            <w:r>
              <w:rPr>
                <w:sz w:val="24"/>
                <w:szCs w:val="24"/>
              </w:rPr>
              <w:t>-</w:t>
            </w:r>
          </w:p>
        </w:tc>
      </w:tr>
      <w:tr w:rsidR="00F76435" w:rsidTr="00F76435">
        <w:tc>
          <w:tcPr>
            <w:tcW w:w="568" w:type="dxa"/>
            <w:tcBorders>
              <w:top w:val="single" w:sz="4" w:space="0" w:color="auto"/>
              <w:left w:val="single" w:sz="4" w:space="0" w:color="auto"/>
              <w:bottom w:val="single" w:sz="4" w:space="0" w:color="auto"/>
              <w:right w:val="single" w:sz="4" w:space="0" w:color="auto"/>
            </w:tcBorders>
            <w:vAlign w:val="center"/>
            <w:hideMark/>
          </w:tcPr>
          <w:p w:rsidR="00F76435" w:rsidRDefault="00F76435">
            <w:pPr>
              <w:tabs>
                <w:tab w:val="left" w:pos="777"/>
              </w:tabs>
              <w:spacing w:before="100" w:beforeAutospacing="1" w:after="100" w:afterAutospacing="1"/>
              <w:jc w:val="center"/>
              <w:rPr>
                <w:sz w:val="24"/>
                <w:szCs w:val="24"/>
              </w:rPr>
            </w:pPr>
            <w:r>
              <w:rPr>
                <w:sz w:val="24"/>
                <w:szCs w:val="24"/>
              </w:rPr>
              <w:t>10</w:t>
            </w:r>
          </w:p>
        </w:tc>
        <w:tc>
          <w:tcPr>
            <w:tcW w:w="2977" w:type="dxa"/>
            <w:tcBorders>
              <w:top w:val="single" w:sz="4" w:space="0" w:color="auto"/>
              <w:left w:val="single" w:sz="4" w:space="0" w:color="auto"/>
              <w:bottom w:val="single" w:sz="4" w:space="0" w:color="auto"/>
              <w:right w:val="single" w:sz="4" w:space="0" w:color="auto"/>
            </w:tcBorders>
            <w:vAlign w:val="center"/>
            <w:hideMark/>
          </w:tcPr>
          <w:p w:rsidR="00F76435" w:rsidRDefault="00F76435">
            <w:pPr>
              <w:autoSpaceDE w:val="0"/>
              <w:autoSpaceDN w:val="0"/>
              <w:adjustRightInd w:val="0"/>
              <w:jc w:val="center"/>
              <w:rPr>
                <w:sz w:val="24"/>
                <w:szCs w:val="24"/>
              </w:rPr>
            </w:pPr>
            <w:r>
              <w:rPr>
                <w:sz w:val="24"/>
                <w:szCs w:val="24"/>
              </w:rPr>
              <w:t xml:space="preserve">Многоквартирные и жилые дома с водопроводом, канализацией, газом, ваннами и центральным горячим водоснабжением </w:t>
            </w:r>
            <w:proofErr w:type="gramStart"/>
            <w:r>
              <w:rPr>
                <w:sz w:val="24"/>
                <w:szCs w:val="24"/>
              </w:rPr>
              <w:t>от</w:t>
            </w:r>
            <w:proofErr w:type="gramEnd"/>
          </w:p>
          <w:p w:rsidR="00F76435" w:rsidRDefault="00F76435">
            <w:pPr>
              <w:autoSpaceDE w:val="0"/>
              <w:autoSpaceDN w:val="0"/>
              <w:adjustRightInd w:val="0"/>
              <w:jc w:val="center"/>
              <w:rPr>
                <w:sz w:val="24"/>
                <w:szCs w:val="24"/>
              </w:rPr>
            </w:pPr>
            <w:r>
              <w:rPr>
                <w:sz w:val="24"/>
                <w:szCs w:val="24"/>
              </w:rPr>
              <w:t>отдельных котельных и тепловых сетей</w:t>
            </w:r>
          </w:p>
        </w:tc>
        <w:tc>
          <w:tcPr>
            <w:tcW w:w="2126" w:type="dxa"/>
            <w:tcBorders>
              <w:top w:val="single" w:sz="4" w:space="0" w:color="auto"/>
              <w:left w:val="single" w:sz="4" w:space="0" w:color="auto"/>
              <w:bottom w:val="single" w:sz="4" w:space="0" w:color="auto"/>
              <w:right w:val="single" w:sz="4" w:space="0" w:color="auto"/>
            </w:tcBorders>
            <w:vAlign w:val="center"/>
            <w:hideMark/>
          </w:tcPr>
          <w:p w:rsidR="00F76435" w:rsidRDefault="00F76435">
            <w:pPr>
              <w:tabs>
                <w:tab w:val="left" w:pos="2052"/>
              </w:tabs>
              <w:spacing w:before="100" w:beforeAutospacing="1" w:after="100" w:afterAutospacing="1"/>
              <w:ind w:right="34"/>
              <w:jc w:val="center"/>
              <w:rPr>
                <w:sz w:val="24"/>
                <w:szCs w:val="24"/>
              </w:rPr>
            </w:pPr>
            <w:r>
              <w:rPr>
                <w:sz w:val="24"/>
                <w:szCs w:val="24"/>
              </w:rPr>
              <w:t>4,65</w:t>
            </w:r>
          </w:p>
        </w:tc>
        <w:tc>
          <w:tcPr>
            <w:tcW w:w="2268" w:type="dxa"/>
            <w:tcBorders>
              <w:top w:val="single" w:sz="4" w:space="0" w:color="auto"/>
              <w:left w:val="single" w:sz="4" w:space="0" w:color="auto"/>
              <w:bottom w:val="single" w:sz="4" w:space="0" w:color="auto"/>
              <w:right w:val="single" w:sz="4" w:space="0" w:color="auto"/>
            </w:tcBorders>
            <w:vAlign w:val="center"/>
            <w:hideMark/>
          </w:tcPr>
          <w:p w:rsidR="00F76435" w:rsidRDefault="00F76435">
            <w:pPr>
              <w:spacing w:before="100" w:beforeAutospacing="1" w:after="100" w:afterAutospacing="1"/>
              <w:ind w:right="34"/>
              <w:jc w:val="center"/>
              <w:rPr>
                <w:sz w:val="24"/>
                <w:szCs w:val="24"/>
              </w:rPr>
            </w:pPr>
            <w:r>
              <w:rPr>
                <w:sz w:val="24"/>
                <w:szCs w:val="24"/>
              </w:rPr>
              <w:t>3,15</w:t>
            </w:r>
          </w:p>
        </w:tc>
        <w:tc>
          <w:tcPr>
            <w:tcW w:w="1984" w:type="dxa"/>
            <w:tcBorders>
              <w:top w:val="single" w:sz="4" w:space="0" w:color="auto"/>
              <w:left w:val="single" w:sz="4" w:space="0" w:color="auto"/>
              <w:bottom w:val="single" w:sz="4" w:space="0" w:color="auto"/>
              <w:right w:val="single" w:sz="4" w:space="0" w:color="auto"/>
            </w:tcBorders>
            <w:vAlign w:val="center"/>
            <w:hideMark/>
          </w:tcPr>
          <w:p w:rsidR="00F76435" w:rsidRDefault="00F76435">
            <w:pPr>
              <w:spacing w:before="100" w:beforeAutospacing="1" w:after="100" w:afterAutospacing="1"/>
              <w:jc w:val="center"/>
              <w:rPr>
                <w:sz w:val="24"/>
                <w:szCs w:val="24"/>
              </w:rPr>
            </w:pPr>
            <w:r>
              <w:rPr>
                <w:sz w:val="24"/>
                <w:szCs w:val="24"/>
              </w:rPr>
              <w:t>7,8</w:t>
            </w:r>
          </w:p>
        </w:tc>
      </w:tr>
    </w:tbl>
    <w:p w:rsidR="00F76435" w:rsidRDefault="00F76435" w:rsidP="00F76435">
      <w:pPr>
        <w:pStyle w:val="a6"/>
        <w:ind w:right="-1"/>
        <w:jc w:val="both"/>
        <w:rPr>
          <w:rFonts w:ascii="Times New Roman" w:hAnsi="Times New Roman"/>
          <w:sz w:val="28"/>
          <w:szCs w:val="28"/>
          <w:lang w:eastAsia="ru-RU"/>
        </w:rPr>
      </w:pPr>
    </w:p>
    <w:p w:rsidR="00F76435" w:rsidRDefault="00F76435" w:rsidP="00F76435">
      <w:pPr>
        <w:spacing w:before="100" w:beforeAutospacing="1" w:after="100" w:afterAutospacing="1"/>
        <w:ind w:right="567"/>
        <w:jc w:val="both"/>
        <w:rPr>
          <w:b/>
          <w:sz w:val="28"/>
          <w:szCs w:val="24"/>
        </w:rPr>
      </w:pPr>
      <w:r>
        <w:rPr>
          <w:b/>
          <w:sz w:val="28"/>
          <w:szCs w:val="24"/>
        </w:rPr>
        <w:t>2.2. Характеристика качества подземных вод.</w:t>
      </w:r>
    </w:p>
    <w:p w:rsidR="00F76435" w:rsidRDefault="00F76435" w:rsidP="00F76435">
      <w:pPr>
        <w:spacing w:before="100" w:beforeAutospacing="1" w:after="100" w:afterAutospacing="1"/>
        <w:ind w:right="567"/>
        <w:jc w:val="both"/>
        <w:rPr>
          <w:sz w:val="28"/>
          <w:szCs w:val="28"/>
        </w:rPr>
      </w:pPr>
      <w:proofErr w:type="gramStart"/>
      <w:r>
        <w:rPr>
          <w:sz w:val="28"/>
          <w:szCs w:val="28"/>
        </w:rPr>
        <w:t>Основными нормативными документами, регламентирующими требования к качеству вод питьевого назначения являются</w:t>
      </w:r>
      <w:proofErr w:type="gramEnd"/>
      <w:r>
        <w:rPr>
          <w:sz w:val="28"/>
          <w:szCs w:val="28"/>
        </w:rPr>
        <w:t xml:space="preserve"> санитарно-эпидемиологические правила и нормативы «Питьевая вода. Гигиенические требования к качеству воды централизованных систем питьевого водоснабжения. Контроль качества» СанПиН 2.1.4.1074-01 с изменениями №2 и № 3 от 2010 г. (13-15) и гигиенические нормативы «Предельно допустимые концентрации (ПДК) химических веществ в воде водных объектов хозяйственно-питьевого и культурно-бытового </w:t>
      </w:r>
      <w:proofErr w:type="spellStart"/>
      <w:r>
        <w:rPr>
          <w:sz w:val="28"/>
          <w:szCs w:val="28"/>
        </w:rPr>
        <w:t>водопользования»</w:t>
      </w:r>
      <w:proofErr w:type="gramStart"/>
      <w:r>
        <w:rPr>
          <w:sz w:val="28"/>
          <w:szCs w:val="28"/>
        </w:rPr>
        <w:t>.Р</w:t>
      </w:r>
      <w:proofErr w:type="gramEnd"/>
      <w:r>
        <w:rPr>
          <w:sz w:val="28"/>
          <w:szCs w:val="28"/>
        </w:rPr>
        <w:t>езультаты</w:t>
      </w:r>
      <w:proofErr w:type="spellEnd"/>
      <w:r>
        <w:rPr>
          <w:sz w:val="28"/>
          <w:szCs w:val="28"/>
        </w:rPr>
        <w:t xml:space="preserve"> химических анализов по водозаборной скважине в с. </w:t>
      </w:r>
      <w:proofErr w:type="spellStart"/>
      <w:r>
        <w:rPr>
          <w:sz w:val="28"/>
          <w:szCs w:val="28"/>
        </w:rPr>
        <w:t>Державино</w:t>
      </w:r>
      <w:proofErr w:type="spellEnd"/>
      <w:r>
        <w:rPr>
          <w:sz w:val="28"/>
          <w:szCs w:val="28"/>
        </w:rPr>
        <w:t xml:space="preserve"> :</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Окисляемость, мг/дм</w:t>
      </w:r>
      <w:r>
        <w:rPr>
          <w:rFonts w:ascii="Times New Roman" w:hAnsi="Times New Roman"/>
          <w:sz w:val="28"/>
          <w:szCs w:val="28"/>
          <w:vertAlign w:val="superscript"/>
          <w:lang w:eastAsia="ru-RU"/>
        </w:rPr>
        <w:t xml:space="preserve">3 </w:t>
      </w:r>
      <w:r>
        <w:rPr>
          <w:rFonts w:ascii="Times New Roman" w:hAnsi="Times New Roman"/>
          <w:sz w:val="28"/>
          <w:szCs w:val="28"/>
          <w:lang w:eastAsia="ru-RU"/>
        </w:rPr>
        <w:t xml:space="preserve"> -</w:t>
      </w:r>
      <w:r>
        <w:rPr>
          <w:rFonts w:ascii="Times New Roman" w:hAnsi="Times New Roman"/>
          <w:sz w:val="28"/>
          <w:szCs w:val="28"/>
          <w:vertAlign w:val="superscript"/>
          <w:lang w:eastAsia="ru-RU"/>
        </w:rPr>
        <w:t xml:space="preserve"> </w:t>
      </w:r>
      <w:r>
        <w:rPr>
          <w:rFonts w:ascii="Times New Roman" w:hAnsi="Times New Roman"/>
          <w:sz w:val="28"/>
          <w:szCs w:val="28"/>
          <w:lang w:eastAsia="ru-RU"/>
        </w:rPr>
        <w:t xml:space="preserve">2,24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5,0)</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Сухой остаток, мг/дм</w:t>
      </w:r>
      <w:r>
        <w:rPr>
          <w:rFonts w:ascii="Times New Roman" w:hAnsi="Times New Roman"/>
          <w:sz w:val="28"/>
          <w:szCs w:val="28"/>
          <w:vertAlign w:val="superscript"/>
          <w:lang w:eastAsia="ru-RU"/>
        </w:rPr>
        <w:t xml:space="preserve">3 </w:t>
      </w:r>
      <w:r>
        <w:rPr>
          <w:rFonts w:ascii="Times New Roman" w:hAnsi="Times New Roman"/>
          <w:sz w:val="28"/>
          <w:szCs w:val="28"/>
          <w:lang w:eastAsia="ru-RU"/>
        </w:rPr>
        <w:t xml:space="preserve">- 426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1000)</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Общая жесткость, моль/дм</w:t>
      </w:r>
      <w:r>
        <w:rPr>
          <w:rFonts w:ascii="Times New Roman" w:hAnsi="Times New Roman"/>
          <w:sz w:val="28"/>
          <w:szCs w:val="28"/>
          <w:vertAlign w:val="superscript"/>
          <w:lang w:eastAsia="ru-RU"/>
        </w:rPr>
        <w:t xml:space="preserve">3  - </w:t>
      </w:r>
      <w:r>
        <w:rPr>
          <w:rFonts w:ascii="Times New Roman" w:hAnsi="Times New Roman"/>
          <w:sz w:val="28"/>
          <w:szCs w:val="28"/>
          <w:lang w:eastAsia="ru-RU"/>
        </w:rPr>
        <w:t>2,3</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7)</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Нефтепродукты, мг/дм</w:t>
      </w:r>
      <w:r>
        <w:rPr>
          <w:rFonts w:ascii="Times New Roman" w:hAnsi="Times New Roman"/>
          <w:sz w:val="28"/>
          <w:szCs w:val="28"/>
          <w:vertAlign w:val="superscript"/>
          <w:lang w:eastAsia="ru-RU"/>
        </w:rPr>
        <w:t xml:space="preserve">3  - </w:t>
      </w:r>
      <w:r>
        <w:rPr>
          <w:rFonts w:ascii="Times New Roman" w:hAnsi="Times New Roman"/>
          <w:sz w:val="28"/>
          <w:szCs w:val="28"/>
          <w:lang w:eastAsia="ru-RU"/>
        </w:rPr>
        <w:t xml:space="preserve">0,02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0,1)</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ПАВ мг/дм</w:t>
      </w:r>
      <w:r>
        <w:rPr>
          <w:rFonts w:ascii="Times New Roman" w:hAnsi="Times New Roman"/>
          <w:sz w:val="28"/>
          <w:szCs w:val="28"/>
          <w:vertAlign w:val="superscript"/>
          <w:lang w:eastAsia="ru-RU"/>
        </w:rPr>
        <w:t xml:space="preserve">3  - </w:t>
      </w:r>
      <w:r>
        <w:rPr>
          <w:rFonts w:ascii="Times New Roman" w:hAnsi="Times New Roman"/>
          <w:sz w:val="28"/>
          <w:szCs w:val="28"/>
          <w:lang w:eastAsia="ru-RU"/>
        </w:rPr>
        <w:t xml:space="preserve">0,025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0,5)</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Фенольный индекс мг/дм</w:t>
      </w:r>
      <w:r>
        <w:rPr>
          <w:rFonts w:ascii="Times New Roman" w:hAnsi="Times New Roman"/>
          <w:sz w:val="28"/>
          <w:szCs w:val="28"/>
          <w:vertAlign w:val="superscript"/>
          <w:lang w:eastAsia="ru-RU"/>
        </w:rPr>
        <w:t xml:space="preserve">3  - </w:t>
      </w:r>
      <w:r>
        <w:rPr>
          <w:rFonts w:ascii="Times New Roman" w:hAnsi="Times New Roman"/>
          <w:sz w:val="28"/>
          <w:szCs w:val="28"/>
          <w:lang w:eastAsia="ru-RU"/>
        </w:rPr>
        <w:t xml:space="preserve">0,0005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0,25)</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 xml:space="preserve"> Аммиак мг/дм</w:t>
      </w:r>
      <w:r>
        <w:rPr>
          <w:rFonts w:ascii="Times New Roman" w:hAnsi="Times New Roman"/>
          <w:sz w:val="28"/>
          <w:szCs w:val="28"/>
          <w:vertAlign w:val="superscript"/>
          <w:lang w:eastAsia="ru-RU"/>
        </w:rPr>
        <w:t xml:space="preserve">3 - </w:t>
      </w:r>
      <w:r>
        <w:rPr>
          <w:rFonts w:ascii="Times New Roman" w:hAnsi="Times New Roman"/>
          <w:sz w:val="28"/>
          <w:szCs w:val="28"/>
          <w:lang w:eastAsia="ru-RU"/>
        </w:rPr>
        <w:t xml:space="preserve">0,23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2,0)</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Нитриты мг/дм</w:t>
      </w:r>
      <w:r>
        <w:rPr>
          <w:rFonts w:ascii="Times New Roman" w:hAnsi="Times New Roman"/>
          <w:sz w:val="28"/>
          <w:szCs w:val="28"/>
          <w:vertAlign w:val="superscript"/>
          <w:lang w:eastAsia="ru-RU"/>
        </w:rPr>
        <w:t xml:space="preserve">3 </w:t>
      </w:r>
      <w:r>
        <w:rPr>
          <w:rFonts w:ascii="Times New Roman" w:hAnsi="Times New Roman"/>
          <w:sz w:val="28"/>
          <w:szCs w:val="28"/>
          <w:lang w:eastAsia="ru-RU"/>
        </w:rPr>
        <w:t xml:space="preserve"> -  0,02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3,0)</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Нитраты мг/дм</w:t>
      </w:r>
      <w:r>
        <w:rPr>
          <w:rFonts w:ascii="Times New Roman" w:hAnsi="Times New Roman"/>
          <w:sz w:val="28"/>
          <w:szCs w:val="28"/>
          <w:vertAlign w:val="superscript"/>
          <w:lang w:eastAsia="ru-RU"/>
        </w:rPr>
        <w:t xml:space="preserve">3 </w:t>
      </w:r>
      <w:r>
        <w:rPr>
          <w:rFonts w:ascii="Times New Roman" w:hAnsi="Times New Roman"/>
          <w:sz w:val="28"/>
          <w:szCs w:val="28"/>
          <w:lang w:eastAsia="ru-RU"/>
        </w:rPr>
        <w:t xml:space="preserve"> - 8,31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45)</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Хлориды мг/дм</w:t>
      </w:r>
      <w:r>
        <w:rPr>
          <w:rFonts w:ascii="Times New Roman" w:hAnsi="Times New Roman"/>
          <w:sz w:val="28"/>
          <w:szCs w:val="28"/>
          <w:vertAlign w:val="superscript"/>
          <w:lang w:eastAsia="ru-RU"/>
        </w:rPr>
        <w:t xml:space="preserve">3 </w:t>
      </w:r>
      <w:r>
        <w:rPr>
          <w:rFonts w:ascii="Times New Roman" w:hAnsi="Times New Roman"/>
          <w:sz w:val="28"/>
          <w:szCs w:val="28"/>
          <w:lang w:eastAsia="ru-RU"/>
        </w:rPr>
        <w:t xml:space="preserve">- 21,5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350)</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 xml:space="preserve"> Сульфаты мг/дм</w:t>
      </w:r>
      <w:r>
        <w:rPr>
          <w:rFonts w:ascii="Times New Roman" w:hAnsi="Times New Roman"/>
          <w:sz w:val="28"/>
          <w:szCs w:val="28"/>
          <w:vertAlign w:val="superscript"/>
          <w:lang w:eastAsia="ru-RU"/>
        </w:rPr>
        <w:t xml:space="preserve">3 </w:t>
      </w:r>
      <w:r>
        <w:rPr>
          <w:rFonts w:ascii="Times New Roman" w:hAnsi="Times New Roman"/>
          <w:sz w:val="28"/>
          <w:szCs w:val="28"/>
          <w:lang w:eastAsia="ru-RU"/>
        </w:rPr>
        <w:t xml:space="preserve"> - 19,7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500)</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Железо мг/дм</w:t>
      </w:r>
      <w:r>
        <w:rPr>
          <w:rFonts w:ascii="Times New Roman" w:hAnsi="Times New Roman"/>
          <w:sz w:val="28"/>
          <w:szCs w:val="28"/>
          <w:vertAlign w:val="superscript"/>
          <w:lang w:eastAsia="ru-RU"/>
        </w:rPr>
        <w:t xml:space="preserve">3 </w:t>
      </w:r>
      <w:r>
        <w:rPr>
          <w:rFonts w:ascii="Times New Roman" w:hAnsi="Times New Roman"/>
          <w:sz w:val="28"/>
          <w:szCs w:val="28"/>
          <w:lang w:eastAsia="ru-RU"/>
        </w:rPr>
        <w:t xml:space="preserve">- 0,1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0,3)</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Марганец мг/дм</w:t>
      </w:r>
      <w:r>
        <w:rPr>
          <w:rFonts w:ascii="Times New Roman" w:hAnsi="Times New Roman"/>
          <w:sz w:val="28"/>
          <w:szCs w:val="28"/>
          <w:vertAlign w:val="superscript"/>
          <w:lang w:eastAsia="ru-RU"/>
        </w:rPr>
        <w:t>3</w:t>
      </w:r>
      <w:r>
        <w:rPr>
          <w:rFonts w:ascii="Times New Roman" w:hAnsi="Times New Roman"/>
          <w:sz w:val="28"/>
          <w:szCs w:val="28"/>
          <w:lang w:eastAsia="ru-RU"/>
        </w:rPr>
        <w:t xml:space="preserve"> – 0,01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0,1)</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Медь мг/дм</w:t>
      </w:r>
      <w:r>
        <w:rPr>
          <w:rFonts w:ascii="Times New Roman" w:hAnsi="Times New Roman"/>
          <w:sz w:val="28"/>
          <w:szCs w:val="28"/>
          <w:vertAlign w:val="superscript"/>
          <w:lang w:eastAsia="ru-RU"/>
        </w:rPr>
        <w:t>3</w:t>
      </w:r>
      <w:r>
        <w:rPr>
          <w:rFonts w:ascii="Times New Roman" w:hAnsi="Times New Roman"/>
          <w:sz w:val="28"/>
          <w:szCs w:val="28"/>
          <w:lang w:eastAsia="ru-RU"/>
        </w:rPr>
        <w:t xml:space="preserve"> – 0,007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1,0)</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Цинк мг/дм</w:t>
      </w:r>
      <w:r>
        <w:rPr>
          <w:rFonts w:ascii="Times New Roman" w:hAnsi="Times New Roman"/>
          <w:sz w:val="28"/>
          <w:szCs w:val="28"/>
          <w:vertAlign w:val="superscript"/>
          <w:lang w:eastAsia="ru-RU"/>
        </w:rPr>
        <w:t>3</w:t>
      </w:r>
      <w:r>
        <w:rPr>
          <w:rFonts w:ascii="Times New Roman" w:hAnsi="Times New Roman"/>
          <w:sz w:val="28"/>
          <w:szCs w:val="28"/>
          <w:lang w:eastAsia="ru-RU"/>
        </w:rPr>
        <w:t xml:space="preserve">- 0,08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5,0)</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 xml:space="preserve"> Свинец мг/дм</w:t>
      </w:r>
      <w:r>
        <w:rPr>
          <w:rFonts w:ascii="Times New Roman" w:hAnsi="Times New Roman"/>
          <w:sz w:val="28"/>
          <w:szCs w:val="28"/>
          <w:vertAlign w:val="superscript"/>
          <w:lang w:eastAsia="ru-RU"/>
        </w:rPr>
        <w:t>3</w:t>
      </w:r>
      <w:r>
        <w:rPr>
          <w:rFonts w:ascii="Times New Roman" w:hAnsi="Times New Roman"/>
          <w:sz w:val="28"/>
          <w:szCs w:val="28"/>
          <w:lang w:eastAsia="ru-RU"/>
        </w:rPr>
        <w:t xml:space="preserve">- 0,001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0,03)</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 xml:space="preserve"> Мышьяк мг/дм</w:t>
      </w:r>
      <w:r>
        <w:rPr>
          <w:rFonts w:ascii="Times New Roman" w:hAnsi="Times New Roman"/>
          <w:sz w:val="28"/>
          <w:szCs w:val="28"/>
          <w:vertAlign w:val="superscript"/>
          <w:lang w:eastAsia="ru-RU"/>
        </w:rPr>
        <w:t>3</w:t>
      </w:r>
      <w:r>
        <w:rPr>
          <w:rFonts w:ascii="Times New Roman" w:hAnsi="Times New Roman"/>
          <w:sz w:val="28"/>
          <w:szCs w:val="28"/>
          <w:lang w:eastAsia="ru-RU"/>
        </w:rPr>
        <w:t xml:space="preserve"> – 0,005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0,05)</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 xml:space="preserve"> Алюминий мг/дм</w:t>
      </w:r>
      <w:r>
        <w:rPr>
          <w:rFonts w:ascii="Times New Roman" w:hAnsi="Times New Roman"/>
          <w:sz w:val="28"/>
          <w:szCs w:val="28"/>
          <w:vertAlign w:val="superscript"/>
          <w:lang w:eastAsia="ru-RU"/>
        </w:rPr>
        <w:t>3</w:t>
      </w:r>
      <w:r>
        <w:rPr>
          <w:rFonts w:ascii="Times New Roman" w:hAnsi="Times New Roman"/>
          <w:sz w:val="28"/>
          <w:szCs w:val="28"/>
          <w:lang w:eastAsia="ru-RU"/>
        </w:rPr>
        <w:t xml:space="preserve">- 0,02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0,5)</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Молибден мг/дм</w:t>
      </w:r>
      <w:r>
        <w:rPr>
          <w:rFonts w:ascii="Times New Roman" w:hAnsi="Times New Roman"/>
          <w:sz w:val="28"/>
          <w:szCs w:val="28"/>
          <w:vertAlign w:val="superscript"/>
          <w:lang w:eastAsia="ru-RU"/>
        </w:rPr>
        <w:t xml:space="preserve">3 </w:t>
      </w:r>
      <w:r>
        <w:rPr>
          <w:rFonts w:ascii="Times New Roman" w:hAnsi="Times New Roman"/>
          <w:sz w:val="28"/>
          <w:szCs w:val="28"/>
          <w:lang w:eastAsia="ru-RU"/>
        </w:rPr>
        <w:t xml:space="preserve">-0,0025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0,25)</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Хром мг/дм</w:t>
      </w:r>
      <w:r>
        <w:rPr>
          <w:rFonts w:ascii="Times New Roman" w:hAnsi="Times New Roman"/>
          <w:sz w:val="28"/>
          <w:szCs w:val="28"/>
          <w:vertAlign w:val="superscript"/>
          <w:lang w:eastAsia="ru-RU"/>
        </w:rPr>
        <w:t>3</w:t>
      </w:r>
      <w:r>
        <w:rPr>
          <w:rFonts w:ascii="Times New Roman" w:hAnsi="Times New Roman"/>
          <w:sz w:val="28"/>
          <w:szCs w:val="28"/>
          <w:lang w:eastAsia="ru-RU"/>
        </w:rPr>
        <w:t xml:space="preserve"> – 0,02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0,5)</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Фтор мг/дм</w:t>
      </w:r>
      <w:r>
        <w:rPr>
          <w:rFonts w:ascii="Times New Roman" w:hAnsi="Times New Roman"/>
          <w:sz w:val="28"/>
          <w:szCs w:val="28"/>
          <w:vertAlign w:val="superscript"/>
          <w:lang w:eastAsia="ru-RU"/>
        </w:rPr>
        <w:t>3</w:t>
      </w:r>
      <w:r>
        <w:rPr>
          <w:rFonts w:ascii="Times New Roman" w:hAnsi="Times New Roman"/>
          <w:sz w:val="28"/>
          <w:szCs w:val="28"/>
          <w:lang w:eastAsia="ru-RU"/>
        </w:rPr>
        <w:t xml:space="preserve">- 0,23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1.2)</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Никель мг/дм</w:t>
      </w:r>
      <w:r>
        <w:rPr>
          <w:rFonts w:ascii="Times New Roman" w:hAnsi="Times New Roman"/>
          <w:sz w:val="28"/>
          <w:szCs w:val="28"/>
          <w:vertAlign w:val="superscript"/>
          <w:lang w:eastAsia="ru-RU"/>
        </w:rPr>
        <w:t>3</w:t>
      </w:r>
      <w:r>
        <w:rPr>
          <w:rFonts w:ascii="Times New Roman" w:hAnsi="Times New Roman"/>
          <w:sz w:val="28"/>
          <w:szCs w:val="28"/>
          <w:lang w:eastAsia="ru-RU"/>
        </w:rPr>
        <w:t xml:space="preserve">- 0,001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0,2</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Кадмий мг/дм</w:t>
      </w:r>
      <w:r>
        <w:rPr>
          <w:rFonts w:ascii="Times New Roman" w:hAnsi="Times New Roman"/>
          <w:sz w:val="28"/>
          <w:szCs w:val="28"/>
          <w:vertAlign w:val="superscript"/>
          <w:lang w:eastAsia="ru-RU"/>
        </w:rPr>
        <w:t>3</w:t>
      </w:r>
      <w:r>
        <w:rPr>
          <w:rFonts w:ascii="Times New Roman" w:hAnsi="Times New Roman"/>
          <w:sz w:val="28"/>
          <w:szCs w:val="28"/>
          <w:lang w:eastAsia="ru-RU"/>
        </w:rPr>
        <w:t xml:space="preserve"> – 0,0001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0,001)</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Барий мг/дм</w:t>
      </w:r>
      <w:r>
        <w:rPr>
          <w:rFonts w:ascii="Times New Roman" w:hAnsi="Times New Roman"/>
          <w:sz w:val="28"/>
          <w:szCs w:val="28"/>
          <w:vertAlign w:val="superscript"/>
          <w:lang w:eastAsia="ru-RU"/>
        </w:rPr>
        <w:t>3</w:t>
      </w:r>
      <w:r>
        <w:rPr>
          <w:rFonts w:ascii="Times New Roman" w:hAnsi="Times New Roman"/>
          <w:sz w:val="28"/>
          <w:szCs w:val="28"/>
          <w:lang w:eastAsia="ru-RU"/>
        </w:rPr>
        <w:t xml:space="preserve"> – 0,01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0,1)</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Бор, мг/дм</w:t>
      </w:r>
      <w:r>
        <w:rPr>
          <w:rFonts w:ascii="Times New Roman" w:hAnsi="Times New Roman"/>
          <w:sz w:val="28"/>
          <w:szCs w:val="28"/>
          <w:vertAlign w:val="superscript"/>
          <w:lang w:eastAsia="ru-RU"/>
        </w:rPr>
        <w:t>3</w:t>
      </w:r>
      <w:r>
        <w:rPr>
          <w:rFonts w:ascii="Times New Roman" w:hAnsi="Times New Roman"/>
          <w:sz w:val="28"/>
          <w:szCs w:val="28"/>
          <w:lang w:eastAsia="ru-RU"/>
        </w:rPr>
        <w:t xml:space="preserve"> – 0,01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0,5)</w:t>
      </w:r>
    </w:p>
    <w:p w:rsidR="006F6E8D" w:rsidRDefault="006F6E8D" w:rsidP="00F76435">
      <w:pPr>
        <w:pStyle w:val="a6"/>
        <w:ind w:right="-1" w:firstLine="567"/>
        <w:jc w:val="both"/>
        <w:rPr>
          <w:rFonts w:ascii="Times New Roman" w:hAnsi="Times New Roman"/>
          <w:sz w:val="28"/>
          <w:szCs w:val="28"/>
          <w:lang w:eastAsia="ru-RU"/>
        </w:rPr>
      </w:pPr>
    </w:p>
    <w:p w:rsidR="006F6E8D" w:rsidRDefault="006F6E8D" w:rsidP="00F76435">
      <w:pPr>
        <w:pStyle w:val="a6"/>
        <w:ind w:right="-1" w:firstLine="567"/>
        <w:jc w:val="both"/>
        <w:rPr>
          <w:rFonts w:ascii="Times New Roman" w:hAnsi="Times New Roman"/>
          <w:sz w:val="28"/>
          <w:szCs w:val="28"/>
          <w:lang w:eastAsia="ru-RU"/>
        </w:rPr>
      </w:pPr>
    </w:p>
    <w:p w:rsidR="00F76435" w:rsidRDefault="00F76435" w:rsidP="006F6E8D">
      <w:pPr>
        <w:pStyle w:val="a6"/>
        <w:ind w:right="-1"/>
        <w:jc w:val="both"/>
        <w:rPr>
          <w:rFonts w:ascii="Times New Roman" w:hAnsi="Times New Roman"/>
          <w:sz w:val="28"/>
          <w:szCs w:val="28"/>
          <w:lang w:eastAsia="ru-RU"/>
        </w:rPr>
      </w:pPr>
      <w:r>
        <w:rPr>
          <w:rFonts w:ascii="Times New Roman" w:hAnsi="Times New Roman"/>
          <w:sz w:val="28"/>
          <w:szCs w:val="28"/>
          <w:lang w:eastAsia="ru-RU"/>
        </w:rPr>
        <w:t>Селен, мг/дм</w:t>
      </w:r>
      <w:r>
        <w:rPr>
          <w:rFonts w:ascii="Times New Roman" w:hAnsi="Times New Roman"/>
          <w:sz w:val="28"/>
          <w:szCs w:val="28"/>
          <w:vertAlign w:val="superscript"/>
          <w:lang w:eastAsia="ru-RU"/>
        </w:rPr>
        <w:t>3</w:t>
      </w:r>
      <w:r>
        <w:rPr>
          <w:rFonts w:ascii="Times New Roman" w:hAnsi="Times New Roman"/>
          <w:sz w:val="28"/>
          <w:szCs w:val="28"/>
          <w:lang w:eastAsia="ru-RU"/>
        </w:rPr>
        <w:t xml:space="preserve">- 0,0001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0,01</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Бериллий, мг/дм</w:t>
      </w:r>
      <w:r>
        <w:rPr>
          <w:rFonts w:ascii="Times New Roman" w:hAnsi="Times New Roman"/>
          <w:sz w:val="28"/>
          <w:szCs w:val="28"/>
          <w:vertAlign w:val="superscript"/>
          <w:lang w:eastAsia="ru-RU"/>
        </w:rPr>
        <w:t>3</w:t>
      </w:r>
      <w:r>
        <w:rPr>
          <w:rFonts w:ascii="Times New Roman" w:hAnsi="Times New Roman"/>
          <w:sz w:val="28"/>
          <w:szCs w:val="28"/>
          <w:lang w:eastAsia="ru-RU"/>
        </w:rPr>
        <w:t xml:space="preserve">- 0,0001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0,0002)</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 xml:space="preserve"> Полифосфаты, мг/дм</w:t>
      </w:r>
      <w:r>
        <w:rPr>
          <w:rFonts w:ascii="Times New Roman" w:hAnsi="Times New Roman"/>
          <w:sz w:val="28"/>
          <w:szCs w:val="28"/>
          <w:vertAlign w:val="superscript"/>
          <w:lang w:eastAsia="ru-RU"/>
        </w:rPr>
        <w:t>3</w:t>
      </w:r>
      <w:r>
        <w:rPr>
          <w:rFonts w:ascii="Times New Roman" w:hAnsi="Times New Roman"/>
          <w:sz w:val="28"/>
          <w:szCs w:val="28"/>
          <w:lang w:eastAsia="ru-RU"/>
        </w:rPr>
        <w:t xml:space="preserve">- 0,01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3,5)</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Ртуть, мг/дм</w:t>
      </w:r>
      <w:r>
        <w:rPr>
          <w:rFonts w:ascii="Times New Roman" w:hAnsi="Times New Roman"/>
          <w:sz w:val="28"/>
          <w:szCs w:val="28"/>
          <w:vertAlign w:val="superscript"/>
          <w:lang w:eastAsia="ru-RU"/>
        </w:rPr>
        <w:t>3</w:t>
      </w:r>
      <w:r>
        <w:rPr>
          <w:rFonts w:ascii="Times New Roman" w:hAnsi="Times New Roman"/>
          <w:sz w:val="28"/>
          <w:szCs w:val="28"/>
          <w:lang w:eastAsia="ru-RU"/>
        </w:rPr>
        <w:t xml:space="preserve">- 0.0001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0,0005)</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lastRenderedPageBreak/>
        <w:t>Цианиды, мг/дм</w:t>
      </w:r>
      <w:r>
        <w:rPr>
          <w:rFonts w:ascii="Times New Roman" w:hAnsi="Times New Roman"/>
          <w:sz w:val="28"/>
          <w:szCs w:val="28"/>
          <w:vertAlign w:val="superscript"/>
          <w:lang w:eastAsia="ru-RU"/>
        </w:rPr>
        <w:t>3</w:t>
      </w:r>
      <w:r>
        <w:rPr>
          <w:rFonts w:ascii="Times New Roman" w:hAnsi="Times New Roman"/>
          <w:sz w:val="28"/>
          <w:szCs w:val="28"/>
          <w:lang w:eastAsia="ru-RU"/>
        </w:rPr>
        <w:t>- 0,01</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0, 035)</w:t>
      </w:r>
    </w:p>
    <w:p w:rsidR="001923B8" w:rsidRDefault="00CE01BA" w:rsidP="00EF7AC7">
      <w:pPr>
        <w:pStyle w:val="a6"/>
        <w:ind w:left="-426" w:right="-1"/>
        <w:jc w:val="both"/>
        <w:rPr>
          <w:rFonts w:ascii="Times New Roman" w:hAnsi="Times New Roman"/>
          <w:sz w:val="28"/>
          <w:szCs w:val="28"/>
          <w:lang w:eastAsia="ru-RU"/>
        </w:rPr>
      </w:pPr>
      <w:r w:rsidRPr="00CE01BA">
        <w:rPr>
          <w:rFonts w:ascii="Times New Roman" w:hAnsi="Times New Roman"/>
          <w:sz w:val="28"/>
          <w:szCs w:val="28"/>
          <w:lang w:eastAsia="ru-RU"/>
        </w:rPr>
        <w:t xml:space="preserve"> </w:t>
      </w:r>
      <w:r>
        <w:rPr>
          <w:rFonts w:ascii="Times New Roman" w:hAnsi="Times New Roman"/>
          <w:sz w:val="28"/>
          <w:szCs w:val="28"/>
          <w:lang w:eastAsia="ru-RU"/>
        </w:rPr>
        <w:t xml:space="preserve">              </w:t>
      </w:r>
      <w:r w:rsidRPr="00CE01BA">
        <w:rPr>
          <w:rFonts w:ascii="Times New Roman" w:hAnsi="Times New Roman"/>
          <w:sz w:val="28"/>
          <w:szCs w:val="28"/>
          <w:lang w:eastAsia="ru-RU"/>
        </w:rPr>
        <w:t xml:space="preserve"> </w:t>
      </w:r>
      <w:r w:rsidR="001923B8" w:rsidRPr="001923B8">
        <w:rPr>
          <w:rFonts w:ascii="Times New Roman" w:hAnsi="Times New Roman"/>
          <w:sz w:val="28"/>
          <w:szCs w:val="28"/>
          <w:lang w:eastAsia="ru-RU"/>
        </w:rPr>
        <w:t xml:space="preserve">  </w:t>
      </w:r>
    </w:p>
    <w:p w:rsidR="00F76435" w:rsidRDefault="00F76435" w:rsidP="00CE01BA">
      <w:pPr>
        <w:pStyle w:val="a6"/>
        <w:ind w:left="-426" w:right="-1"/>
        <w:jc w:val="both"/>
        <w:rPr>
          <w:rFonts w:ascii="Times New Roman" w:hAnsi="Times New Roman"/>
          <w:sz w:val="28"/>
          <w:szCs w:val="28"/>
          <w:lang w:eastAsia="ru-RU"/>
        </w:rPr>
      </w:pPr>
      <w:r>
        <w:rPr>
          <w:rFonts w:ascii="Times New Roman" w:hAnsi="Times New Roman"/>
          <w:sz w:val="28"/>
          <w:szCs w:val="28"/>
          <w:lang w:eastAsia="ru-RU"/>
        </w:rPr>
        <w:t xml:space="preserve">Анализируя качество подземных вод в границах водозабора с. </w:t>
      </w:r>
      <w:proofErr w:type="spellStart"/>
      <w:r>
        <w:rPr>
          <w:rFonts w:ascii="Times New Roman" w:hAnsi="Times New Roman"/>
          <w:sz w:val="28"/>
          <w:szCs w:val="28"/>
          <w:lang w:eastAsia="ru-RU"/>
        </w:rPr>
        <w:t>Державино</w:t>
      </w:r>
      <w:proofErr w:type="spellEnd"/>
      <w:r>
        <w:rPr>
          <w:rFonts w:ascii="Times New Roman" w:hAnsi="Times New Roman"/>
          <w:sz w:val="28"/>
          <w:szCs w:val="28"/>
          <w:lang w:eastAsia="ru-RU"/>
        </w:rPr>
        <w:t xml:space="preserve">, </w:t>
      </w:r>
      <w:r w:rsidR="00CE01BA">
        <w:rPr>
          <w:rFonts w:ascii="Times New Roman" w:hAnsi="Times New Roman"/>
          <w:sz w:val="28"/>
          <w:szCs w:val="28"/>
          <w:lang w:eastAsia="ru-RU"/>
        </w:rPr>
        <w:t xml:space="preserve">     </w:t>
      </w:r>
      <w:r>
        <w:rPr>
          <w:rFonts w:ascii="Times New Roman" w:hAnsi="Times New Roman"/>
          <w:sz w:val="28"/>
          <w:szCs w:val="28"/>
          <w:lang w:eastAsia="ru-RU"/>
        </w:rPr>
        <w:t>установлено, что в соответствии с ГОСТ 2761-84 «Источники централизованного хозяйственно-питьевого водоснабжения. Гигиенические, технические требования и правила выбора» воды относятся к 1 классу, где качество воды по всем показателям удовлетворяют требованиям целевого назначения.</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 xml:space="preserve">Таким образом, подземные воды водоносного </w:t>
      </w:r>
      <w:proofErr w:type="spellStart"/>
      <w:r>
        <w:rPr>
          <w:rFonts w:ascii="Times New Roman" w:hAnsi="Times New Roman"/>
          <w:sz w:val="28"/>
          <w:szCs w:val="28"/>
          <w:lang w:eastAsia="ru-RU"/>
        </w:rPr>
        <w:t>нижненеоплейстоценово-голоценового</w:t>
      </w:r>
      <w:proofErr w:type="spellEnd"/>
      <w:r>
        <w:rPr>
          <w:rFonts w:ascii="Times New Roman" w:hAnsi="Times New Roman"/>
          <w:sz w:val="28"/>
          <w:szCs w:val="28"/>
          <w:lang w:eastAsia="ru-RU"/>
        </w:rPr>
        <w:t xml:space="preserve"> эолово-аллювиального горизонта, эксплуатируемые в границах водозабора с. </w:t>
      </w:r>
      <w:proofErr w:type="spellStart"/>
      <w:r>
        <w:rPr>
          <w:rFonts w:ascii="Times New Roman" w:hAnsi="Times New Roman"/>
          <w:sz w:val="28"/>
          <w:szCs w:val="28"/>
          <w:lang w:eastAsia="ru-RU"/>
        </w:rPr>
        <w:t>Державино</w:t>
      </w:r>
      <w:proofErr w:type="spellEnd"/>
      <w:r>
        <w:rPr>
          <w:rFonts w:ascii="Times New Roman" w:hAnsi="Times New Roman"/>
          <w:sz w:val="28"/>
          <w:szCs w:val="28"/>
          <w:lang w:eastAsia="ru-RU"/>
        </w:rPr>
        <w:t xml:space="preserve"> соответствуют гигиеническим требованиям по микробиологическим показателям, безвредны по химическому составу, имеют благоприятные органолептические свойства и, в целом, удовлетворяют требованиям к качеству вод питьевого назначения.</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 xml:space="preserve">Результаты химических анализов по водозаборной скважине в </w:t>
      </w:r>
      <w:proofErr w:type="spellStart"/>
      <w:r>
        <w:rPr>
          <w:rFonts w:ascii="Times New Roman" w:hAnsi="Times New Roman"/>
          <w:sz w:val="28"/>
          <w:szCs w:val="28"/>
          <w:lang w:eastAsia="ru-RU"/>
        </w:rPr>
        <w:t>с</w:t>
      </w:r>
      <w:proofErr w:type="gramStart"/>
      <w:r>
        <w:rPr>
          <w:rFonts w:ascii="Times New Roman" w:hAnsi="Times New Roman"/>
          <w:sz w:val="28"/>
          <w:szCs w:val="28"/>
          <w:lang w:eastAsia="ru-RU"/>
        </w:rPr>
        <w:t>.Е</w:t>
      </w:r>
      <w:proofErr w:type="gramEnd"/>
      <w:r>
        <w:rPr>
          <w:rFonts w:ascii="Times New Roman" w:hAnsi="Times New Roman"/>
          <w:sz w:val="28"/>
          <w:szCs w:val="28"/>
          <w:lang w:eastAsia="ru-RU"/>
        </w:rPr>
        <w:t>катериновка</w:t>
      </w:r>
      <w:proofErr w:type="spellEnd"/>
      <w:r>
        <w:rPr>
          <w:rFonts w:ascii="Times New Roman" w:hAnsi="Times New Roman"/>
          <w:sz w:val="28"/>
          <w:szCs w:val="28"/>
          <w:lang w:eastAsia="ru-RU"/>
        </w:rPr>
        <w:t>:</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 xml:space="preserve">Водородный показатель, </w:t>
      </w:r>
      <w:proofErr w:type="spellStart"/>
      <w:r>
        <w:rPr>
          <w:rFonts w:ascii="Times New Roman" w:hAnsi="Times New Roman"/>
          <w:sz w:val="28"/>
          <w:szCs w:val="28"/>
          <w:lang w:eastAsia="ru-RU"/>
        </w:rPr>
        <w:t>ед</w:t>
      </w:r>
      <w:proofErr w:type="gramStart"/>
      <w:r>
        <w:rPr>
          <w:rFonts w:ascii="Times New Roman" w:hAnsi="Times New Roman"/>
          <w:sz w:val="28"/>
          <w:szCs w:val="28"/>
          <w:lang w:eastAsia="ru-RU"/>
        </w:rPr>
        <w:t>.р</w:t>
      </w:r>
      <w:proofErr w:type="gramEnd"/>
      <w:r>
        <w:rPr>
          <w:rFonts w:ascii="Times New Roman" w:hAnsi="Times New Roman"/>
          <w:sz w:val="28"/>
          <w:szCs w:val="28"/>
          <w:lang w:eastAsia="ru-RU"/>
        </w:rPr>
        <w:t>Н</w:t>
      </w:r>
      <w:proofErr w:type="spellEnd"/>
      <w:r>
        <w:rPr>
          <w:rFonts w:ascii="Times New Roman" w:hAnsi="Times New Roman"/>
          <w:sz w:val="28"/>
          <w:szCs w:val="28"/>
          <w:lang w:eastAsia="ru-RU"/>
        </w:rPr>
        <w:t>- 7,7 (при норме 6-9)</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Сухой остаток, мг/л</w:t>
      </w:r>
      <w:r>
        <w:rPr>
          <w:rFonts w:ascii="Times New Roman" w:hAnsi="Times New Roman"/>
          <w:sz w:val="28"/>
          <w:szCs w:val="28"/>
          <w:vertAlign w:val="superscript"/>
          <w:lang w:eastAsia="ru-RU"/>
        </w:rPr>
        <w:t xml:space="preserve"> </w:t>
      </w:r>
      <w:r>
        <w:rPr>
          <w:rFonts w:ascii="Times New Roman" w:hAnsi="Times New Roman"/>
          <w:sz w:val="28"/>
          <w:szCs w:val="28"/>
          <w:lang w:eastAsia="ru-RU"/>
        </w:rPr>
        <w:t xml:space="preserve">- 310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1000)</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Окисляемость, мг/л</w:t>
      </w:r>
      <w:r>
        <w:rPr>
          <w:rFonts w:ascii="Times New Roman" w:hAnsi="Times New Roman"/>
          <w:sz w:val="28"/>
          <w:szCs w:val="28"/>
          <w:vertAlign w:val="superscript"/>
          <w:lang w:eastAsia="ru-RU"/>
        </w:rPr>
        <w:t xml:space="preserve"> </w:t>
      </w:r>
      <w:r>
        <w:rPr>
          <w:rFonts w:ascii="Times New Roman" w:hAnsi="Times New Roman"/>
          <w:sz w:val="28"/>
          <w:szCs w:val="28"/>
          <w:lang w:eastAsia="ru-RU"/>
        </w:rPr>
        <w:t xml:space="preserve"> -</w:t>
      </w:r>
      <w:r>
        <w:rPr>
          <w:rFonts w:ascii="Times New Roman" w:hAnsi="Times New Roman"/>
          <w:sz w:val="28"/>
          <w:szCs w:val="28"/>
          <w:vertAlign w:val="superscript"/>
          <w:lang w:eastAsia="ru-RU"/>
        </w:rPr>
        <w:t xml:space="preserve"> </w:t>
      </w:r>
      <w:r>
        <w:rPr>
          <w:rFonts w:ascii="Times New Roman" w:hAnsi="Times New Roman"/>
          <w:sz w:val="28"/>
          <w:szCs w:val="28"/>
          <w:lang w:eastAsia="ru-RU"/>
        </w:rPr>
        <w:t xml:space="preserve">1,6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5,0)</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 xml:space="preserve">Общая жесткость, </w:t>
      </w:r>
      <w:proofErr w:type="spellStart"/>
      <w:r>
        <w:rPr>
          <w:rFonts w:ascii="Times New Roman" w:hAnsi="Times New Roman"/>
          <w:sz w:val="28"/>
          <w:szCs w:val="28"/>
          <w:lang w:eastAsia="ru-RU"/>
        </w:rPr>
        <w:t>мгэкв</w:t>
      </w:r>
      <w:proofErr w:type="spellEnd"/>
      <w:r>
        <w:rPr>
          <w:rFonts w:ascii="Times New Roman" w:hAnsi="Times New Roman"/>
          <w:sz w:val="28"/>
          <w:szCs w:val="28"/>
          <w:lang w:eastAsia="ru-RU"/>
        </w:rPr>
        <w:t xml:space="preserve">/л </w:t>
      </w:r>
      <w:r>
        <w:rPr>
          <w:rFonts w:ascii="Times New Roman" w:hAnsi="Times New Roman"/>
          <w:sz w:val="28"/>
          <w:szCs w:val="28"/>
          <w:vertAlign w:val="superscript"/>
          <w:lang w:eastAsia="ru-RU"/>
        </w:rPr>
        <w:t xml:space="preserve">  - </w:t>
      </w:r>
      <w:r>
        <w:rPr>
          <w:rFonts w:ascii="Times New Roman" w:hAnsi="Times New Roman"/>
          <w:sz w:val="28"/>
          <w:szCs w:val="28"/>
          <w:lang w:eastAsia="ru-RU"/>
        </w:rPr>
        <w:t>0,2</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7)</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ПАВ мг/л</w:t>
      </w:r>
      <w:r>
        <w:rPr>
          <w:rFonts w:ascii="Times New Roman" w:hAnsi="Times New Roman"/>
          <w:sz w:val="28"/>
          <w:szCs w:val="28"/>
          <w:vertAlign w:val="superscript"/>
          <w:lang w:eastAsia="ru-RU"/>
        </w:rPr>
        <w:t xml:space="preserve">  - </w:t>
      </w:r>
      <w:r>
        <w:rPr>
          <w:rFonts w:ascii="Times New Roman" w:hAnsi="Times New Roman"/>
          <w:sz w:val="28"/>
          <w:szCs w:val="28"/>
          <w:lang w:eastAsia="ru-RU"/>
        </w:rPr>
        <w:t xml:space="preserve">&lt;0,025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0,5)</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Фенольный индекс мг/л</w:t>
      </w:r>
      <w:r>
        <w:rPr>
          <w:rFonts w:ascii="Times New Roman" w:hAnsi="Times New Roman"/>
          <w:sz w:val="28"/>
          <w:szCs w:val="28"/>
          <w:vertAlign w:val="superscript"/>
          <w:lang w:eastAsia="ru-RU"/>
        </w:rPr>
        <w:t xml:space="preserve">  - </w:t>
      </w:r>
      <w:r>
        <w:rPr>
          <w:rFonts w:ascii="Times New Roman" w:hAnsi="Times New Roman"/>
          <w:sz w:val="28"/>
          <w:szCs w:val="28"/>
          <w:lang w:eastAsia="ru-RU"/>
        </w:rPr>
        <w:t xml:space="preserve">&lt; 0,0005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0,25)</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 xml:space="preserve"> Аммиак мг/л</w:t>
      </w:r>
      <w:r>
        <w:rPr>
          <w:rFonts w:ascii="Times New Roman" w:hAnsi="Times New Roman"/>
          <w:sz w:val="28"/>
          <w:szCs w:val="28"/>
          <w:vertAlign w:val="superscript"/>
          <w:lang w:eastAsia="ru-RU"/>
        </w:rPr>
        <w:t xml:space="preserve"> - </w:t>
      </w:r>
      <w:r>
        <w:rPr>
          <w:rFonts w:ascii="Times New Roman" w:hAnsi="Times New Roman"/>
          <w:sz w:val="28"/>
          <w:szCs w:val="28"/>
          <w:lang w:eastAsia="ru-RU"/>
        </w:rPr>
        <w:t xml:space="preserve">0,14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2,0)</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Нитриты мг/л</w:t>
      </w:r>
      <w:r>
        <w:rPr>
          <w:rFonts w:ascii="Times New Roman" w:hAnsi="Times New Roman"/>
          <w:sz w:val="28"/>
          <w:szCs w:val="28"/>
          <w:vertAlign w:val="superscript"/>
          <w:lang w:eastAsia="ru-RU"/>
        </w:rPr>
        <w:t xml:space="preserve"> </w:t>
      </w:r>
      <w:r>
        <w:rPr>
          <w:rFonts w:ascii="Times New Roman" w:hAnsi="Times New Roman"/>
          <w:sz w:val="28"/>
          <w:szCs w:val="28"/>
          <w:lang w:eastAsia="ru-RU"/>
        </w:rPr>
        <w:t xml:space="preserve"> - &lt; 0,02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3,0)</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Нитраты мг/л</w:t>
      </w:r>
      <w:r>
        <w:rPr>
          <w:rFonts w:ascii="Times New Roman" w:hAnsi="Times New Roman"/>
          <w:sz w:val="28"/>
          <w:szCs w:val="28"/>
          <w:vertAlign w:val="superscript"/>
          <w:lang w:eastAsia="ru-RU"/>
        </w:rPr>
        <w:t xml:space="preserve"> </w:t>
      </w:r>
      <w:r>
        <w:rPr>
          <w:rFonts w:ascii="Times New Roman" w:hAnsi="Times New Roman"/>
          <w:sz w:val="28"/>
          <w:szCs w:val="28"/>
          <w:lang w:eastAsia="ru-RU"/>
        </w:rPr>
        <w:t xml:space="preserve"> -&lt; 0,1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45)</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Хлориды мг/л</w:t>
      </w:r>
      <w:r>
        <w:rPr>
          <w:rFonts w:ascii="Times New Roman" w:hAnsi="Times New Roman"/>
          <w:sz w:val="28"/>
          <w:szCs w:val="28"/>
          <w:vertAlign w:val="superscript"/>
          <w:lang w:eastAsia="ru-RU"/>
        </w:rPr>
        <w:t xml:space="preserve"> </w:t>
      </w:r>
      <w:r>
        <w:rPr>
          <w:rFonts w:ascii="Times New Roman" w:hAnsi="Times New Roman"/>
          <w:sz w:val="28"/>
          <w:szCs w:val="28"/>
          <w:lang w:eastAsia="ru-RU"/>
        </w:rPr>
        <w:t xml:space="preserve">– 90,0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350)</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 xml:space="preserve"> Сульфаты мг/л</w:t>
      </w:r>
      <w:r>
        <w:rPr>
          <w:rFonts w:ascii="Times New Roman" w:hAnsi="Times New Roman"/>
          <w:sz w:val="28"/>
          <w:szCs w:val="28"/>
          <w:vertAlign w:val="superscript"/>
          <w:lang w:eastAsia="ru-RU"/>
        </w:rPr>
        <w:t xml:space="preserve"> </w:t>
      </w:r>
      <w:r>
        <w:rPr>
          <w:rFonts w:ascii="Times New Roman" w:hAnsi="Times New Roman"/>
          <w:sz w:val="28"/>
          <w:szCs w:val="28"/>
          <w:lang w:eastAsia="ru-RU"/>
        </w:rPr>
        <w:t xml:space="preserve"> - 70,0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500)</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Железо мг/л</w:t>
      </w:r>
      <w:r>
        <w:rPr>
          <w:rFonts w:ascii="Times New Roman" w:hAnsi="Times New Roman"/>
          <w:sz w:val="28"/>
          <w:szCs w:val="28"/>
          <w:vertAlign w:val="superscript"/>
          <w:lang w:eastAsia="ru-RU"/>
        </w:rPr>
        <w:t xml:space="preserve"> </w:t>
      </w:r>
      <w:r>
        <w:rPr>
          <w:rFonts w:ascii="Times New Roman" w:hAnsi="Times New Roman"/>
          <w:sz w:val="28"/>
          <w:szCs w:val="28"/>
          <w:lang w:eastAsia="ru-RU"/>
        </w:rPr>
        <w:t xml:space="preserve">- &lt;0,1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0,3)</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 xml:space="preserve">Марганец мг/л– &lt;0,01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0,1)</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Фториды мг/л</w:t>
      </w:r>
      <w:r>
        <w:rPr>
          <w:rFonts w:ascii="Times New Roman" w:hAnsi="Times New Roman"/>
          <w:sz w:val="28"/>
          <w:szCs w:val="28"/>
          <w:vertAlign w:val="superscript"/>
          <w:lang w:eastAsia="ru-RU"/>
        </w:rPr>
        <w:t xml:space="preserve"> </w:t>
      </w:r>
      <w:r>
        <w:rPr>
          <w:rFonts w:ascii="Times New Roman" w:hAnsi="Times New Roman"/>
          <w:sz w:val="28"/>
          <w:szCs w:val="28"/>
          <w:lang w:eastAsia="ru-RU"/>
        </w:rPr>
        <w:t xml:space="preserve"> - 0,24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1,5)</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 xml:space="preserve">Медь мг/л–  0,092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1,0)</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 xml:space="preserve">Цинк мг/л - 0,095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5,0)</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 xml:space="preserve"> Свинец мг/л -&lt; 0,001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0,03)</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 xml:space="preserve"> Мышьяк мг/л –  &lt;0,005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0,05)</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 xml:space="preserve"> Алюминий мг/л- &lt;0,02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0,5)</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Молибден мг/л</w:t>
      </w:r>
      <w:r>
        <w:rPr>
          <w:rFonts w:ascii="Times New Roman" w:hAnsi="Times New Roman"/>
          <w:sz w:val="28"/>
          <w:szCs w:val="28"/>
          <w:vertAlign w:val="superscript"/>
          <w:lang w:eastAsia="ru-RU"/>
        </w:rPr>
        <w:t xml:space="preserve"> </w:t>
      </w:r>
      <w:r>
        <w:rPr>
          <w:rFonts w:ascii="Times New Roman" w:hAnsi="Times New Roman"/>
          <w:sz w:val="28"/>
          <w:szCs w:val="28"/>
          <w:lang w:eastAsia="ru-RU"/>
        </w:rPr>
        <w:t xml:space="preserve">-&lt;0,0025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0,25)</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 xml:space="preserve">Хром мг/л – &lt;0,02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0,5)</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 xml:space="preserve">Никель мг/л -&lt; 0,0023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0,1)</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 xml:space="preserve">Кадмий мг/л –&lt; 0,0005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0,001)</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 xml:space="preserve">Барий мг/л –&lt; 0,01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0,7)</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 xml:space="preserve">Бор, мг/л –&lt; 0,05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при норме 0,5)</w:t>
      </w:r>
    </w:p>
    <w:p w:rsidR="006F6E8D" w:rsidRDefault="006F6E8D" w:rsidP="00F76435">
      <w:pPr>
        <w:pStyle w:val="a6"/>
        <w:ind w:right="-1" w:firstLine="567"/>
        <w:jc w:val="both"/>
        <w:rPr>
          <w:rFonts w:ascii="Times New Roman" w:hAnsi="Times New Roman"/>
          <w:sz w:val="28"/>
          <w:szCs w:val="28"/>
          <w:lang w:eastAsia="ru-RU"/>
        </w:rPr>
      </w:pPr>
    </w:p>
    <w:p w:rsidR="00F76435" w:rsidRPr="006F6E8D" w:rsidRDefault="00F76435" w:rsidP="00F76435">
      <w:pPr>
        <w:pStyle w:val="a6"/>
        <w:ind w:right="-1" w:firstLine="567"/>
        <w:jc w:val="both"/>
        <w:rPr>
          <w:rFonts w:ascii="Times New Roman" w:hAnsi="Times New Roman"/>
          <w:sz w:val="24"/>
          <w:szCs w:val="24"/>
          <w:lang w:eastAsia="ru-RU"/>
        </w:rPr>
      </w:pPr>
      <w:r w:rsidRPr="006F6E8D">
        <w:rPr>
          <w:rFonts w:ascii="Times New Roman" w:hAnsi="Times New Roman"/>
          <w:sz w:val="24"/>
          <w:szCs w:val="24"/>
          <w:lang w:eastAsia="ru-RU"/>
        </w:rPr>
        <w:t xml:space="preserve">Селен, мг/л - &lt;0,0001 </w:t>
      </w:r>
      <w:proofErr w:type="gramStart"/>
      <w:r w:rsidRPr="006F6E8D">
        <w:rPr>
          <w:rFonts w:ascii="Times New Roman" w:hAnsi="Times New Roman"/>
          <w:sz w:val="24"/>
          <w:szCs w:val="24"/>
          <w:lang w:eastAsia="ru-RU"/>
        </w:rPr>
        <w:t xml:space="preserve">( </w:t>
      </w:r>
      <w:proofErr w:type="gramEnd"/>
      <w:r w:rsidRPr="006F6E8D">
        <w:rPr>
          <w:rFonts w:ascii="Times New Roman" w:hAnsi="Times New Roman"/>
          <w:sz w:val="24"/>
          <w:szCs w:val="24"/>
          <w:lang w:eastAsia="ru-RU"/>
        </w:rPr>
        <w:t>при норме 0,01)</w:t>
      </w:r>
    </w:p>
    <w:p w:rsidR="00F76435" w:rsidRPr="006F6E8D" w:rsidRDefault="00F76435" w:rsidP="00F76435">
      <w:pPr>
        <w:pStyle w:val="a6"/>
        <w:ind w:right="-1" w:firstLine="567"/>
        <w:jc w:val="both"/>
        <w:rPr>
          <w:rFonts w:ascii="Times New Roman" w:hAnsi="Times New Roman"/>
          <w:sz w:val="24"/>
          <w:szCs w:val="24"/>
          <w:lang w:eastAsia="ru-RU"/>
        </w:rPr>
      </w:pPr>
      <w:r w:rsidRPr="006F6E8D">
        <w:rPr>
          <w:rFonts w:ascii="Times New Roman" w:hAnsi="Times New Roman"/>
          <w:sz w:val="24"/>
          <w:szCs w:val="24"/>
          <w:lang w:eastAsia="ru-RU"/>
        </w:rPr>
        <w:t xml:space="preserve">Бериллий, мг/л - &lt;0,0001 </w:t>
      </w:r>
      <w:proofErr w:type="gramStart"/>
      <w:r w:rsidRPr="006F6E8D">
        <w:rPr>
          <w:rFonts w:ascii="Times New Roman" w:hAnsi="Times New Roman"/>
          <w:sz w:val="24"/>
          <w:szCs w:val="24"/>
          <w:lang w:eastAsia="ru-RU"/>
        </w:rPr>
        <w:t xml:space="preserve">( </w:t>
      </w:r>
      <w:proofErr w:type="gramEnd"/>
      <w:r w:rsidRPr="006F6E8D">
        <w:rPr>
          <w:rFonts w:ascii="Times New Roman" w:hAnsi="Times New Roman"/>
          <w:sz w:val="24"/>
          <w:szCs w:val="24"/>
          <w:lang w:eastAsia="ru-RU"/>
        </w:rPr>
        <w:t>при норме 0,0002)</w:t>
      </w:r>
    </w:p>
    <w:p w:rsidR="00F76435" w:rsidRPr="006F6E8D" w:rsidRDefault="00F76435" w:rsidP="00F76435">
      <w:pPr>
        <w:pStyle w:val="a6"/>
        <w:ind w:right="-1" w:firstLine="567"/>
        <w:jc w:val="both"/>
        <w:rPr>
          <w:rFonts w:ascii="Times New Roman" w:hAnsi="Times New Roman"/>
          <w:sz w:val="24"/>
          <w:szCs w:val="24"/>
          <w:lang w:eastAsia="ru-RU"/>
        </w:rPr>
      </w:pPr>
      <w:r w:rsidRPr="006F6E8D">
        <w:rPr>
          <w:rFonts w:ascii="Times New Roman" w:hAnsi="Times New Roman"/>
          <w:sz w:val="24"/>
          <w:szCs w:val="24"/>
          <w:lang w:eastAsia="ru-RU"/>
        </w:rPr>
        <w:t xml:space="preserve"> Полифосфаты, мг/л - &lt;0,01 </w:t>
      </w:r>
      <w:proofErr w:type="gramStart"/>
      <w:r w:rsidRPr="006F6E8D">
        <w:rPr>
          <w:rFonts w:ascii="Times New Roman" w:hAnsi="Times New Roman"/>
          <w:sz w:val="24"/>
          <w:szCs w:val="24"/>
          <w:lang w:eastAsia="ru-RU"/>
        </w:rPr>
        <w:t xml:space="preserve">( </w:t>
      </w:r>
      <w:proofErr w:type="gramEnd"/>
      <w:r w:rsidRPr="006F6E8D">
        <w:rPr>
          <w:rFonts w:ascii="Times New Roman" w:hAnsi="Times New Roman"/>
          <w:sz w:val="24"/>
          <w:szCs w:val="24"/>
          <w:lang w:eastAsia="ru-RU"/>
        </w:rPr>
        <w:t>при норме 3,5)</w:t>
      </w:r>
    </w:p>
    <w:p w:rsidR="00F76435" w:rsidRPr="006F6E8D" w:rsidRDefault="00F76435" w:rsidP="00F76435">
      <w:pPr>
        <w:pStyle w:val="a6"/>
        <w:ind w:right="-1" w:firstLine="567"/>
        <w:jc w:val="both"/>
        <w:rPr>
          <w:rFonts w:ascii="Times New Roman" w:hAnsi="Times New Roman"/>
          <w:sz w:val="24"/>
          <w:szCs w:val="24"/>
          <w:lang w:eastAsia="ru-RU"/>
        </w:rPr>
      </w:pPr>
      <w:r w:rsidRPr="006F6E8D">
        <w:rPr>
          <w:rFonts w:ascii="Times New Roman" w:hAnsi="Times New Roman"/>
          <w:sz w:val="24"/>
          <w:szCs w:val="24"/>
          <w:lang w:eastAsia="ru-RU"/>
        </w:rPr>
        <w:t xml:space="preserve">Ртуть, мг/л- &lt;0.0001 </w:t>
      </w:r>
      <w:proofErr w:type="gramStart"/>
      <w:r w:rsidRPr="006F6E8D">
        <w:rPr>
          <w:rFonts w:ascii="Times New Roman" w:hAnsi="Times New Roman"/>
          <w:sz w:val="24"/>
          <w:szCs w:val="24"/>
          <w:lang w:eastAsia="ru-RU"/>
        </w:rPr>
        <w:t xml:space="preserve">( </w:t>
      </w:r>
      <w:proofErr w:type="gramEnd"/>
      <w:r w:rsidRPr="006F6E8D">
        <w:rPr>
          <w:rFonts w:ascii="Times New Roman" w:hAnsi="Times New Roman"/>
          <w:sz w:val="24"/>
          <w:szCs w:val="24"/>
          <w:lang w:eastAsia="ru-RU"/>
        </w:rPr>
        <w:t>при норме 0,0005)</w:t>
      </w:r>
    </w:p>
    <w:p w:rsidR="00CE01BA" w:rsidRPr="006F6E8D" w:rsidRDefault="00F76435" w:rsidP="00F76435">
      <w:pPr>
        <w:pStyle w:val="a6"/>
        <w:ind w:right="-1" w:firstLine="567"/>
        <w:jc w:val="both"/>
        <w:rPr>
          <w:rFonts w:ascii="Times New Roman" w:hAnsi="Times New Roman"/>
          <w:sz w:val="24"/>
          <w:szCs w:val="24"/>
          <w:lang w:eastAsia="ru-RU"/>
        </w:rPr>
      </w:pPr>
      <w:r w:rsidRPr="006F6E8D">
        <w:rPr>
          <w:rFonts w:ascii="Times New Roman" w:hAnsi="Times New Roman"/>
          <w:sz w:val="24"/>
          <w:szCs w:val="24"/>
          <w:lang w:eastAsia="ru-RU"/>
        </w:rPr>
        <w:lastRenderedPageBreak/>
        <w:t>Цианиды, мг/л- &lt;0,01</w:t>
      </w:r>
      <w:proofErr w:type="gramStart"/>
      <w:r w:rsidRPr="006F6E8D">
        <w:rPr>
          <w:rFonts w:ascii="Times New Roman" w:hAnsi="Times New Roman"/>
          <w:sz w:val="24"/>
          <w:szCs w:val="24"/>
          <w:lang w:eastAsia="ru-RU"/>
        </w:rPr>
        <w:t xml:space="preserve">( </w:t>
      </w:r>
      <w:proofErr w:type="gramEnd"/>
      <w:r w:rsidRPr="006F6E8D">
        <w:rPr>
          <w:rFonts w:ascii="Times New Roman" w:hAnsi="Times New Roman"/>
          <w:sz w:val="24"/>
          <w:szCs w:val="24"/>
          <w:lang w:eastAsia="ru-RU"/>
        </w:rPr>
        <w:t>при норме  0, 035)</w:t>
      </w:r>
    </w:p>
    <w:p w:rsidR="00CE01BA" w:rsidRDefault="00197CB0" w:rsidP="00197CB0">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Микробиологические  исследования  воды питьевой:</w:t>
      </w:r>
    </w:p>
    <w:tbl>
      <w:tblPr>
        <w:tblStyle w:val="a9"/>
        <w:tblW w:w="0" w:type="auto"/>
        <w:tblLook w:val="04A0" w:firstRow="1" w:lastRow="0" w:firstColumn="1" w:lastColumn="0" w:noHBand="0" w:noVBand="1"/>
      </w:tblPr>
      <w:tblGrid>
        <w:gridCol w:w="1913"/>
        <w:gridCol w:w="1905"/>
        <w:gridCol w:w="1907"/>
        <w:gridCol w:w="1940"/>
        <w:gridCol w:w="1906"/>
      </w:tblGrid>
      <w:tr w:rsidR="00197CB0" w:rsidTr="006A269B">
        <w:tc>
          <w:tcPr>
            <w:tcW w:w="1913" w:type="dxa"/>
          </w:tcPr>
          <w:p w:rsidR="00197CB0" w:rsidRPr="00197CB0" w:rsidRDefault="00197CB0" w:rsidP="006A269B">
            <w:pPr>
              <w:pStyle w:val="a6"/>
              <w:ind w:right="-1"/>
              <w:jc w:val="both"/>
              <w:rPr>
                <w:rFonts w:ascii="Times New Roman" w:hAnsi="Times New Roman"/>
                <w:sz w:val="20"/>
                <w:szCs w:val="20"/>
                <w:lang w:eastAsia="ru-RU"/>
              </w:rPr>
            </w:pPr>
            <w:r w:rsidRPr="00197CB0">
              <w:rPr>
                <w:rFonts w:ascii="Times New Roman" w:hAnsi="Times New Roman"/>
                <w:sz w:val="20"/>
                <w:szCs w:val="20"/>
                <w:lang w:eastAsia="ru-RU"/>
              </w:rPr>
              <w:t>Определяемые показатели</w:t>
            </w:r>
          </w:p>
        </w:tc>
        <w:tc>
          <w:tcPr>
            <w:tcW w:w="1905" w:type="dxa"/>
          </w:tcPr>
          <w:p w:rsidR="00197CB0" w:rsidRPr="00197CB0" w:rsidRDefault="00197CB0" w:rsidP="006A269B">
            <w:pPr>
              <w:pStyle w:val="a6"/>
              <w:ind w:right="-1"/>
              <w:jc w:val="both"/>
              <w:rPr>
                <w:rFonts w:ascii="Times New Roman" w:hAnsi="Times New Roman"/>
                <w:sz w:val="20"/>
                <w:szCs w:val="20"/>
                <w:lang w:eastAsia="ru-RU"/>
              </w:rPr>
            </w:pPr>
            <w:r w:rsidRPr="00197CB0">
              <w:rPr>
                <w:rFonts w:ascii="Times New Roman" w:hAnsi="Times New Roman"/>
                <w:sz w:val="20"/>
                <w:szCs w:val="20"/>
                <w:lang w:eastAsia="ru-RU"/>
              </w:rPr>
              <w:t>Результаты исследований</w:t>
            </w:r>
          </w:p>
        </w:tc>
        <w:tc>
          <w:tcPr>
            <w:tcW w:w="1907" w:type="dxa"/>
          </w:tcPr>
          <w:p w:rsidR="00197CB0" w:rsidRPr="00197CB0" w:rsidRDefault="00197CB0" w:rsidP="006A269B">
            <w:pPr>
              <w:pStyle w:val="a6"/>
              <w:ind w:right="-1"/>
              <w:jc w:val="both"/>
              <w:rPr>
                <w:rFonts w:ascii="Times New Roman" w:hAnsi="Times New Roman"/>
                <w:sz w:val="20"/>
                <w:szCs w:val="20"/>
                <w:lang w:eastAsia="ru-RU"/>
              </w:rPr>
            </w:pPr>
            <w:r w:rsidRPr="00197CB0">
              <w:rPr>
                <w:rFonts w:ascii="Times New Roman" w:hAnsi="Times New Roman"/>
                <w:sz w:val="20"/>
                <w:szCs w:val="20"/>
                <w:lang w:eastAsia="ru-RU"/>
              </w:rPr>
              <w:t>Гигиенический норматив</w:t>
            </w:r>
          </w:p>
        </w:tc>
        <w:tc>
          <w:tcPr>
            <w:tcW w:w="1940" w:type="dxa"/>
          </w:tcPr>
          <w:p w:rsidR="00197CB0" w:rsidRPr="00197CB0" w:rsidRDefault="00197CB0" w:rsidP="006A269B">
            <w:pPr>
              <w:pStyle w:val="a6"/>
              <w:ind w:right="-1"/>
              <w:jc w:val="both"/>
              <w:rPr>
                <w:rFonts w:ascii="Times New Roman" w:hAnsi="Times New Roman"/>
                <w:sz w:val="20"/>
                <w:szCs w:val="20"/>
                <w:lang w:eastAsia="ru-RU"/>
              </w:rPr>
            </w:pPr>
            <w:r w:rsidRPr="00197CB0">
              <w:rPr>
                <w:rFonts w:ascii="Times New Roman" w:hAnsi="Times New Roman"/>
                <w:sz w:val="20"/>
                <w:szCs w:val="20"/>
                <w:lang w:eastAsia="ru-RU"/>
              </w:rPr>
              <w:t xml:space="preserve"> </w:t>
            </w:r>
            <w:proofErr w:type="spellStart"/>
            <w:r w:rsidRPr="00197CB0">
              <w:rPr>
                <w:rFonts w:ascii="Times New Roman" w:hAnsi="Times New Roman"/>
                <w:sz w:val="20"/>
                <w:szCs w:val="20"/>
                <w:lang w:eastAsia="ru-RU"/>
              </w:rPr>
              <w:t>ед</w:t>
            </w:r>
            <w:proofErr w:type="gramStart"/>
            <w:r w:rsidRPr="00197CB0">
              <w:rPr>
                <w:rFonts w:ascii="Times New Roman" w:hAnsi="Times New Roman"/>
                <w:sz w:val="20"/>
                <w:szCs w:val="20"/>
                <w:lang w:eastAsia="ru-RU"/>
              </w:rPr>
              <w:t>.и</w:t>
            </w:r>
            <w:proofErr w:type="gramEnd"/>
            <w:r w:rsidRPr="00197CB0">
              <w:rPr>
                <w:rFonts w:ascii="Times New Roman" w:hAnsi="Times New Roman"/>
                <w:sz w:val="20"/>
                <w:szCs w:val="20"/>
                <w:lang w:eastAsia="ru-RU"/>
              </w:rPr>
              <w:t>змерения</w:t>
            </w:r>
            <w:proofErr w:type="spellEnd"/>
            <w:r w:rsidRPr="00197CB0">
              <w:rPr>
                <w:rFonts w:ascii="Times New Roman" w:hAnsi="Times New Roman"/>
                <w:sz w:val="20"/>
                <w:szCs w:val="20"/>
                <w:lang w:eastAsia="ru-RU"/>
              </w:rPr>
              <w:t xml:space="preserve"> ( для гр.3,4)</w:t>
            </w:r>
          </w:p>
        </w:tc>
        <w:tc>
          <w:tcPr>
            <w:tcW w:w="1906" w:type="dxa"/>
          </w:tcPr>
          <w:p w:rsidR="00197CB0" w:rsidRPr="00197CB0" w:rsidRDefault="00197CB0" w:rsidP="006A269B">
            <w:pPr>
              <w:pStyle w:val="a6"/>
              <w:ind w:right="-1"/>
              <w:jc w:val="both"/>
              <w:rPr>
                <w:rFonts w:ascii="Times New Roman" w:hAnsi="Times New Roman"/>
                <w:sz w:val="20"/>
                <w:szCs w:val="20"/>
                <w:lang w:eastAsia="ru-RU"/>
              </w:rPr>
            </w:pPr>
            <w:r w:rsidRPr="00197CB0">
              <w:rPr>
                <w:rFonts w:ascii="Times New Roman" w:hAnsi="Times New Roman"/>
                <w:sz w:val="20"/>
                <w:szCs w:val="20"/>
                <w:lang w:eastAsia="ru-RU"/>
              </w:rPr>
              <w:t>НД  на методы исследования</w:t>
            </w:r>
          </w:p>
        </w:tc>
      </w:tr>
      <w:tr w:rsidR="00197CB0" w:rsidTr="006A269B">
        <w:tc>
          <w:tcPr>
            <w:tcW w:w="1913" w:type="dxa"/>
          </w:tcPr>
          <w:p w:rsidR="00197CB0" w:rsidRPr="00197CB0" w:rsidRDefault="00197CB0" w:rsidP="006A269B">
            <w:pPr>
              <w:pStyle w:val="a6"/>
              <w:ind w:right="-1"/>
              <w:jc w:val="both"/>
              <w:rPr>
                <w:rFonts w:ascii="Times New Roman" w:hAnsi="Times New Roman"/>
                <w:sz w:val="20"/>
                <w:szCs w:val="20"/>
                <w:lang w:eastAsia="ru-RU"/>
              </w:rPr>
            </w:pPr>
            <w:r w:rsidRPr="00197CB0">
              <w:rPr>
                <w:rFonts w:ascii="Times New Roman" w:hAnsi="Times New Roman"/>
                <w:sz w:val="20"/>
                <w:szCs w:val="20"/>
                <w:lang w:eastAsia="ru-RU"/>
              </w:rPr>
              <w:t>Общее микробное число</w:t>
            </w:r>
          </w:p>
        </w:tc>
        <w:tc>
          <w:tcPr>
            <w:tcW w:w="1905" w:type="dxa"/>
          </w:tcPr>
          <w:p w:rsidR="00197CB0" w:rsidRPr="00197CB0" w:rsidRDefault="00197CB0" w:rsidP="006A269B">
            <w:pPr>
              <w:pStyle w:val="a6"/>
              <w:ind w:right="-1"/>
              <w:jc w:val="both"/>
              <w:rPr>
                <w:rFonts w:ascii="Times New Roman" w:hAnsi="Times New Roman"/>
                <w:sz w:val="20"/>
                <w:szCs w:val="20"/>
                <w:lang w:eastAsia="ru-RU"/>
              </w:rPr>
            </w:pPr>
            <w:r w:rsidRPr="00197CB0">
              <w:rPr>
                <w:rFonts w:ascii="Times New Roman" w:hAnsi="Times New Roman"/>
                <w:sz w:val="20"/>
                <w:szCs w:val="20"/>
                <w:lang w:eastAsia="ru-RU"/>
              </w:rPr>
              <w:t>0</w:t>
            </w:r>
          </w:p>
        </w:tc>
        <w:tc>
          <w:tcPr>
            <w:tcW w:w="1907" w:type="dxa"/>
          </w:tcPr>
          <w:p w:rsidR="00197CB0" w:rsidRPr="00197CB0" w:rsidRDefault="00197CB0" w:rsidP="006A269B">
            <w:pPr>
              <w:pStyle w:val="a6"/>
              <w:ind w:right="-1"/>
              <w:jc w:val="both"/>
              <w:rPr>
                <w:rFonts w:ascii="Times New Roman" w:hAnsi="Times New Roman"/>
                <w:sz w:val="20"/>
                <w:szCs w:val="20"/>
                <w:lang w:eastAsia="ru-RU"/>
              </w:rPr>
            </w:pPr>
            <w:r w:rsidRPr="00197CB0">
              <w:rPr>
                <w:rFonts w:ascii="Times New Roman" w:hAnsi="Times New Roman"/>
                <w:sz w:val="20"/>
                <w:szCs w:val="20"/>
                <w:lang w:eastAsia="ru-RU"/>
              </w:rPr>
              <w:t>Не более 50</w:t>
            </w:r>
          </w:p>
        </w:tc>
        <w:tc>
          <w:tcPr>
            <w:tcW w:w="1940" w:type="dxa"/>
          </w:tcPr>
          <w:p w:rsidR="00197CB0" w:rsidRPr="00197CB0" w:rsidRDefault="00197CB0" w:rsidP="006A269B">
            <w:pPr>
              <w:pStyle w:val="a6"/>
              <w:ind w:right="-1"/>
              <w:jc w:val="both"/>
              <w:rPr>
                <w:rFonts w:ascii="Times New Roman" w:hAnsi="Times New Roman"/>
                <w:sz w:val="20"/>
                <w:szCs w:val="20"/>
                <w:lang w:eastAsia="ru-RU"/>
              </w:rPr>
            </w:pPr>
            <w:r w:rsidRPr="00197CB0">
              <w:rPr>
                <w:rFonts w:ascii="Times New Roman" w:hAnsi="Times New Roman"/>
                <w:sz w:val="20"/>
                <w:szCs w:val="20"/>
                <w:lang w:eastAsia="ru-RU"/>
              </w:rPr>
              <w:t>Число образующих бактерий  в 1 мл.</w:t>
            </w:r>
          </w:p>
        </w:tc>
        <w:tc>
          <w:tcPr>
            <w:tcW w:w="1906" w:type="dxa"/>
          </w:tcPr>
          <w:p w:rsidR="00197CB0" w:rsidRPr="00197CB0" w:rsidRDefault="00197CB0" w:rsidP="006A269B">
            <w:pPr>
              <w:pStyle w:val="a6"/>
              <w:ind w:right="-1"/>
              <w:jc w:val="both"/>
              <w:rPr>
                <w:rFonts w:ascii="Times New Roman" w:hAnsi="Times New Roman"/>
                <w:sz w:val="20"/>
                <w:szCs w:val="20"/>
                <w:lang w:eastAsia="ru-RU"/>
              </w:rPr>
            </w:pPr>
            <w:r w:rsidRPr="00197CB0">
              <w:rPr>
                <w:rFonts w:ascii="Times New Roman" w:hAnsi="Times New Roman"/>
                <w:sz w:val="20"/>
                <w:szCs w:val="20"/>
                <w:lang w:eastAsia="ru-RU"/>
              </w:rPr>
              <w:t>МУК 42.1018-01</w:t>
            </w:r>
          </w:p>
        </w:tc>
      </w:tr>
      <w:tr w:rsidR="00197CB0" w:rsidTr="006A269B">
        <w:tc>
          <w:tcPr>
            <w:tcW w:w="1913" w:type="dxa"/>
          </w:tcPr>
          <w:p w:rsidR="00197CB0" w:rsidRPr="00197CB0" w:rsidRDefault="00197CB0" w:rsidP="006A269B">
            <w:pPr>
              <w:pStyle w:val="a6"/>
              <w:ind w:right="-1"/>
              <w:jc w:val="both"/>
              <w:rPr>
                <w:rFonts w:ascii="Times New Roman" w:hAnsi="Times New Roman"/>
                <w:sz w:val="20"/>
                <w:szCs w:val="20"/>
                <w:lang w:eastAsia="ru-RU"/>
              </w:rPr>
            </w:pPr>
            <w:r w:rsidRPr="00197CB0">
              <w:rPr>
                <w:rFonts w:ascii="Times New Roman" w:hAnsi="Times New Roman"/>
                <w:sz w:val="20"/>
                <w:szCs w:val="20"/>
                <w:lang w:eastAsia="ru-RU"/>
              </w:rPr>
              <w:t xml:space="preserve">Общие </w:t>
            </w:r>
            <w:proofErr w:type="spellStart"/>
            <w:r w:rsidRPr="00197CB0">
              <w:rPr>
                <w:rFonts w:ascii="Times New Roman" w:hAnsi="Times New Roman"/>
                <w:sz w:val="20"/>
                <w:szCs w:val="20"/>
                <w:lang w:eastAsia="ru-RU"/>
              </w:rPr>
              <w:t>колиформные</w:t>
            </w:r>
            <w:proofErr w:type="spellEnd"/>
            <w:r w:rsidRPr="00197CB0">
              <w:rPr>
                <w:rFonts w:ascii="Times New Roman" w:hAnsi="Times New Roman"/>
                <w:sz w:val="20"/>
                <w:szCs w:val="20"/>
                <w:lang w:eastAsia="ru-RU"/>
              </w:rPr>
              <w:t xml:space="preserve"> </w:t>
            </w:r>
            <w:proofErr w:type="spellStart"/>
            <w:r w:rsidRPr="00197CB0">
              <w:rPr>
                <w:rFonts w:ascii="Times New Roman" w:hAnsi="Times New Roman"/>
                <w:sz w:val="20"/>
                <w:szCs w:val="20"/>
                <w:lang w:eastAsia="ru-RU"/>
              </w:rPr>
              <w:t>бактериии</w:t>
            </w:r>
            <w:proofErr w:type="spellEnd"/>
          </w:p>
        </w:tc>
        <w:tc>
          <w:tcPr>
            <w:tcW w:w="1905" w:type="dxa"/>
          </w:tcPr>
          <w:p w:rsidR="00197CB0" w:rsidRPr="00197CB0" w:rsidRDefault="00197CB0" w:rsidP="006A269B">
            <w:pPr>
              <w:pStyle w:val="a6"/>
              <w:ind w:right="-1"/>
              <w:jc w:val="both"/>
              <w:rPr>
                <w:rFonts w:ascii="Times New Roman" w:hAnsi="Times New Roman"/>
                <w:sz w:val="20"/>
                <w:szCs w:val="20"/>
                <w:lang w:eastAsia="ru-RU"/>
              </w:rPr>
            </w:pPr>
            <w:r w:rsidRPr="00197CB0">
              <w:rPr>
                <w:rFonts w:ascii="Times New Roman" w:hAnsi="Times New Roman"/>
                <w:sz w:val="20"/>
                <w:szCs w:val="20"/>
                <w:lang w:eastAsia="ru-RU"/>
              </w:rPr>
              <w:t xml:space="preserve">не </w:t>
            </w:r>
            <w:proofErr w:type="gramStart"/>
            <w:r w:rsidRPr="00197CB0">
              <w:rPr>
                <w:rFonts w:ascii="Times New Roman" w:hAnsi="Times New Roman"/>
                <w:sz w:val="20"/>
                <w:szCs w:val="20"/>
                <w:lang w:eastAsia="ru-RU"/>
              </w:rPr>
              <w:t>обнаружены</w:t>
            </w:r>
            <w:proofErr w:type="gramEnd"/>
          </w:p>
        </w:tc>
        <w:tc>
          <w:tcPr>
            <w:tcW w:w="1907" w:type="dxa"/>
          </w:tcPr>
          <w:p w:rsidR="00197CB0" w:rsidRPr="00197CB0" w:rsidRDefault="00197CB0" w:rsidP="006A269B">
            <w:pPr>
              <w:pStyle w:val="a6"/>
              <w:ind w:right="-1"/>
              <w:jc w:val="both"/>
              <w:rPr>
                <w:rFonts w:ascii="Times New Roman" w:hAnsi="Times New Roman"/>
                <w:sz w:val="20"/>
                <w:szCs w:val="20"/>
                <w:lang w:eastAsia="ru-RU"/>
              </w:rPr>
            </w:pPr>
            <w:r w:rsidRPr="00197CB0">
              <w:rPr>
                <w:rFonts w:ascii="Times New Roman" w:hAnsi="Times New Roman"/>
                <w:sz w:val="20"/>
                <w:szCs w:val="20"/>
                <w:lang w:eastAsia="ru-RU"/>
              </w:rPr>
              <w:t>Не допускаются</w:t>
            </w:r>
          </w:p>
        </w:tc>
        <w:tc>
          <w:tcPr>
            <w:tcW w:w="1940" w:type="dxa"/>
          </w:tcPr>
          <w:p w:rsidR="00197CB0" w:rsidRPr="00197CB0" w:rsidRDefault="00197CB0" w:rsidP="006A269B">
            <w:pPr>
              <w:pStyle w:val="a6"/>
              <w:ind w:right="-1"/>
              <w:jc w:val="both"/>
              <w:rPr>
                <w:rFonts w:ascii="Times New Roman" w:hAnsi="Times New Roman"/>
                <w:sz w:val="20"/>
                <w:szCs w:val="20"/>
                <w:lang w:eastAsia="ru-RU"/>
              </w:rPr>
            </w:pPr>
            <w:r w:rsidRPr="00197CB0">
              <w:rPr>
                <w:rFonts w:ascii="Times New Roman" w:hAnsi="Times New Roman"/>
                <w:sz w:val="20"/>
                <w:szCs w:val="20"/>
                <w:lang w:eastAsia="ru-RU"/>
              </w:rPr>
              <w:t>Число бактерий  в 100 мл.</w:t>
            </w:r>
          </w:p>
        </w:tc>
        <w:tc>
          <w:tcPr>
            <w:tcW w:w="1906" w:type="dxa"/>
          </w:tcPr>
          <w:p w:rsidR="00197CB0" w:rsidRPr="00197CB0" w:rsidRDefault="00197CB0" w:rsidP="006A269B">
            <w:pPr>
              <w:pStyle w:val="a6"/>
              <w:ind w:right="-1"/>
              <w:jc w:val="both"/>
              <w:rPr>
                <w:rFonts w:ascii="Times New Roman" w:hAnsi="Times New Roman"/>
                <w:sz w:val="20"/>
                <w:szCs w:val="20"/>
                <w:lang w:eastAsia="ru-RU"/>
              </w:rPr>
            </w:pPr>
            <w:r w:rsidRPr="00197CB0">
              <w:rPr>
                <w:rFonts w:ascii="Times New Roman" w:hAnsi="Times New Roman"/>
                <w:sz w:val="20"/>
                <w:szCs w:val="20"/>
                <w:lang w:eastAsia="ru-RU"/>
              </w:rPr>
              <w:t>МУК 42.1018-01</w:t>
            </w:r>
          </w:p>
        </w:tc>
      </w:tr>
      <w:tr w:rsidR="00197CB0" w:rsidTr="006A269B">
        <w:tc>
          <w:tcPr>
            <w:tcW w:w="1913" w:type="dxa"/>
          </w:tcPr>
          <w:p w:rsidR="00197CB0" w:rsidRPr="00197CB0" w:rsidRDefault="00197CB0" w:rsidP="006A269B">
            <w:pPr>
              <w:pStyle w:val="a6"/>
              <w:ind w:right="-1"/>
              <w:jc w:val="both"/>
              <w:rPr>
                <w:rFonts w:ascii="Times New Roman" w:hAnsi="Times New Roman"/>
                <w:sz w:val="20"/>
                <w:szCs w:val="20"/>
                <w:lang w:eastAsia="ru-RU"/>
              </w:rPr>
            </w:pPr>
            <w:proofErr w:type="spellStart"/>
            <w:r w:rsidRPr="00197CB0">
              <w:rPr>
                <w:rFonts w:ascii="Times New Roman" w:hAnsi="Times New Roman"/>
                <w:sz w:val="20"/>
                <w:szCs w:val="20"/>
                <w:lang w:eastAsia="ru-RU"/>
              </w:rPr>
              <w:t>Термотолерантные</w:t>
            </w:r>
            <w:proofErr w:type="spellEnd"/>
            <w:r w:rsidRPr="00197CB0">
              <w:rPr>
                <w:rFonts w:ascii="Times New Roman" w:hAnsi="Times New Roman"/>
                <w:sz w:val="20"/>
                <w:szCs w:val="20"/>
                <w:lang w:eastAsia="ru-RU"/>
              </w:rPr>
              <w:t xml:space="preserve">  </w:t>
            </w:r>
            <w:proofErr w:type="spellStart"/>
            <w:r w:rsidRPr="00197CB0">
              <w:rPr>
                <w:rFonts w:ascii="Times New Roman" w:hAnsi="Times New Roman"/>
                <w:sz w:val="20"/>
                <w:szCs w:val="20"/>
                <w:lang w:eastAsia="ru-RU"/>
              </w:rPr>
              <w:t>колиформные</w:t>
            </w:r>
            <w:proofErr w:type="spellEnd"/>
            <w:r w:rsidRPr="00197CB0">
              <w:rPr>
                <w:rFonts w:ascii="Times New Roman" w:hAnsi="Times New Roman"/>
                <w:sz w:val="20"/>
                <w:szCs w:val="20"/>
                <w:lang w:eastAsia="ru-RU"/>
              </w:rPr>
              <w:t xml:space="preserve">  бактерии</w:t>
            </w:r>
          </w:p>
        </w:tc>
        <w:tc>
          <w:tcPr>
            <w:tcW w:w="1905" w:type="dxa"/>
          </w:tcPr>
          <w:p w:rsidR="00197CB0" w:rsidRPr="00197CB0" w:rsidRDefault="00197CB0" w:rsidP="006A269B">
            <w:pPr>
              <w:pStyle w:val="a6"/>
              <w:ind w:right="-1"/>
              <w:jc w:val="both"/>
              <w:rPr>
                <w:rFonts w:ascii="Times New Roman" w:hAnsi="Times New Roman"/>
                <w:sz w:val="20"/>
                <w:szCs w:val="20"/>
                <w:lang w:eastAsia="ru-RU"/>
              </w:rPr>
            </w:pPr>
            <w:r w:rsidRPr="00197CB0">
              <w:rPr>
                <w:rFonts w:ascii="Times New Roman" w:hAnsi="Times New Roman"/>
                <w:sz w:val="20"/>
                <w:szCs w:val="20"/>
                <w:lang w:eastAsia="ru-RU"/>
              </w:rPr>
              <w:t xml:space="preserve">не </w:t>
            </w:r>
            <w:proofErr w:type="gramStart"/>
            <w:r w:rsidRPr="00197CB0">
              <w:rPr>
                <w:rFonts w:ascii="Times New Roman" w:hAnsi="Times New Roman"/>
                <w:sz w:val="20"/>
                <w:szCs w:val="20"/>
                <w:lang w:eastAsia="ru-RU"/>
              </w:rPr>
              <w:t>обнаружены</w:t>
            </w:r>
            <w:proofErr w:type="gramEnd"/>
          </w:p>
        </w:tc>
        <w:tc>
          <w:tcPr>
            <w:tcW w:w="1907" w:type="dxa"/>
          </w:tcPr>
          <w:p w:rsidR="00197CB0" w:rsidRPr="00197CB0" w:rsidRDefault="00197CB0" w:rsidP="006A269B">
            <w:pPr>
              <w:pStyle w:val="a6"/>
              <w:ind w:right="-1"/>
              <w:jc w:val="both"/>
              <w:rPr>
                <w:rFonts w:ascii="Times New Roman" w:hAnsi="Times New Roman"/>
                <w:sz w:val="20"/>
                <w:szCs w:val="20"/>
                <w:lang w:eastAsia="ru-RU"/>
              </w:rPr>
            </w:pPr>
            <w:r w:rsidRPr="00197CB0">
              <w:rPr>
                <w:rFonts w:ascii="Times New Roman" w:hAnsi="Times New Roman"/>
                <w:sz w:val="20"/>
                <w:szCs w:val="20"/>
                <w:lang w:eastAsia="ru-RU"/>
              </w:rPr>
              <w:t>Не допускаются</w:t>
            </w:r>
          </w:p>
        </w:tc>
        <w:tc>
          <w:tcPr>
            <w:tcW w:w="1940" w:type="dxa"/>
          </w:tcPr>
          <w:p w:rsidR="00197CB0" w:rsidRPr="00197CB0" w:rsidRDefault="00197CB0" w:rsidP="006A269B">
            <w:pPr>
              <w:pStyle w:val="a6"/>
              <w:ind w:right="-1"/>
              <w:jc w:val="both"/>
              <w:rPr>
                <w:rFonts w:ascii="Times New Roman" w:hAnsi="Times New Roman"/>
                <w:sz w:val="20"/>
                <w:szCs w:val="20"/>
                <w:lang w:eastAsia="ru-RU"/>
              </w:rPr>
            </w:pPr>
            <w:r w:rsidRPr="00197CB0">
              <w:rPr>
                <w:rFonts w:ascii="Times New Roman" w:hAnsi="Times New Roman"/>
                <w:sz w:val="20"/>
                <w:szCs w:val="20"/>
                <w:lang w:eastAsia="ru-RU"/>
              </w:rPr>
              <w:t>Число бактерий  в 100 мл.</w:t>
            </w:r>
          </w:p>
        </w:tc>
        <w:tc>
          <w:tcPr>
            <w:tcW w:w="1906" w:type="dxa"/>
          </w:tcPr>
          <w:p w:rsidR="00197CB0" w:rsidRPr="00197CB0" w:rsidRDefault="00197CB0" w:rsidP="006A269B">
            <w:pPr>
              <w:pStyle w:val="a6"/>
              <w:ind w:right="-1"/>
              <w:jc w:val="both"/>
              <w:rPr>
                <w:rFonts w:ascii="Times New Roman" w:hAnsi="Times New Roman"/>
                <w:sz w:val="20"/>
                <w:szCs w:val="20"/>
                <w:lang w:eastAsia="ru-RU"/>
              </w:rPr>
            </w:pPr>
            <w:r w:rsidRPr="00197CB0">
              <w:rPr>
                <w:rFonts w:ascii="Times New Roman" w:hAnsi="Times New Roman"/>
                <w:sz w:val="20"/>
                <w:szCs w:val="20"/>
                <w:lang w:eastAsia="ru-RU"/>
              </w:rPr>
              <w:t>МУК 42.1018-01</w:t>
            </w:r>
          </w:p>
        </w:tc>
      </w:tr>
      <w:tr w:rsidR="00197CB0" w:rsidTr="006A269B">
        <w:tc>
          <w:tcPr>
            <w:tcW w:w="1913" w:type="dxa"/>
          </w:tcPr>
          <w:p w:rsidR="00197CB0" w:rsidRPr="00197CB0" w:rsidRDefault="00197CB0" w:rsidP="006A269B">
            <w:pPr>
              <w:pStyle w:val="a6"/>
              <w:ind w:right="-1"/>
              <w:jc w:val="both"/>
              <w:rPr>
                <w:rFonts w:ascii="Times New Roman" w:hAnsi="Times New Roman"/>
                <w:sz w:val="20"/>
                <w:szCs w:val="20"/>
                <w:lang w:eastAsia="ru-RU"/>
              </w:rPr>
            </w:pPr>
            <w:proofErr w:type="spellStart"/>
            <w:r w:rsidRPr="00197CB0">
              <w:rPr>
                <w:rFonts w:ascii="Times New Roman" w:hAnsi="Times New Roman"/>
                <w:sz w:val="20"/>
                <w:szCs w:val="20"/>
                <w:lang w:eastAsia="ru-RU"/>
              </w:rPr>
              <w:t>Колифаги</w:t>
            </w:r>
            <w:proofErr w:type="spellEnd"/>
          </w:p>
        </w:tc>
        <w:tc>
          <w:tcPr>
            <w:tcW w:w="1905" w:type="dxa"/>
          </w:tcPr>
          <w:p w:rsidR="00197CB0" w:rsidRPr="00197CB0" w:rsidRDefault="00197CB0" w:rsidP="006A269B">
            <w:pPr>
              <w:pStyle w:val="a6"/>
              <w:ind w:right="-1"/>
              <w:jc w:val="both"/>
              <w:rPr>
                <w:rFonts w:ascii="Times New Roman" w:hAnsi="Times New Roman"/>
                <w:sz w:val="20"/>
                <w:szCs w:val="20"/>
                <w:lang w:eastAsia="ru-RU"/>
              </w:rPr>
            </w:pPr>
            <w:r w:rsidRPr="00197CB0">
              <w:rPr>
                <w:rFonts w:ascii="Times New Roman" w:hAnsi="Times New Roman"/>
                <w:sz w:val="20"/>
                <w:szCs w:val="20"/>
                <w:lang w:eastAsia="ru-RU"/>
              </w:rPr>
              <w:t xml:space="preserve">не </w:t>
            </w:r>
            <w:proofErr w:type="gramStart"/>
            <w:r w:rsidRPr="00197CB0">
              <w:rPr>
                <w:rFonts w:ascii="Times New Roman" w:hAnsi="Times New Roman"/>
                <w:sz w:val="20"/>
                <w:szCs w:val="20"/>
                <w:lang w:eastAsia="ru-RU"/>
              </w:rPr>
              <w:t>обнаружены</w:t>
            </w:r>
            <w:proofErr w:type="gramEnd"/>
          </w:p>
        </w:tc>
        <w:tc>
          <w:tcPr>
            <w:tcW w:w="1907" w:type="dxa"/>
          </w:tcPr>
          <w:p w:rsidR="00197CB0" w:rsidRPr="00197CB0" w:rsidRDefault="00197CB0" w:rsidP="006A269B">
            <w:pPr>
              <w:pStyle w:val="a6"/>
              <w:ind w:right="-1"/>
              <w:jc w:val="both"/>
              <w:rPr>
                <w:rFonts w:ascii="Times New Roman" w:hAnsi="Times New Roman"/>
                <w:sz w:val="20"/>
                <w:szCs w:val="20"/>
                <w:lang w:eastAsia="ru-RU"/>
              </w:rPr>
            </w:pPr>
            <w:r w:rsidRPr="00197CB0">
              <w:rPr>
                <w:rFonts w:ascii="Times New Roman" w:hAnsi="Times New Roman"/>
                <w:sz w:val="20"/>
                <w:szCs w:val="20"/>
                <w:lang w:eastAsia="ru-RU"/>
              </w:rPr>
              <w:t>Не допускаются</w:t>
            </w:r>
          </w:p>
        </w:tc>
        <w:tc>
          <w:tcPr>
            <w:tcW w:w="1940" w:type="dxa"/>
          </w:tcPr>
          <w:p w:rsidR="00197CB0" w:rsidRPr="00197CB0" w:rsidRDefault="00197CB0" w:rsidP="006A269B">
            <w:pPr>
              <w:pStyle w:val="a6"/>
              <w:ind w:right="-1"/>
              <w:jc w:val="both"/>
              <w:rPr>
                <w:rFonts w:ascii="Times New Roman" w:hAnsi="Times New Roman"/>
                <w:sz w:val="20"/>
                <w:szCs w:val="20"/>
                <w:lang w:eastAsia="ru-RU"/>
              </w:rPr>
            </w:pPr>
            <w:r w:rsidRPr="00197CB0">
              <w:rPr>
                <w:rFonts w:ascii="Times New Roman" w:hAnsi="Times New Roman"/>
                <w:sz w:val="20"/>
                <w:szCs w:val="20"/>
                <w:lang w:eastAsia="ru-RU"/>
              </w:rPr>
              <w:t xml:space="preserve">Число </w:t>
            </w:r>
            <w:proofErr w:type="spellStart"/>
            <w:r w:rsidRPr="00197CB0">
              <w:rPr>
                <w:rFonts w:ascii="Times New Roman" w:hAnsi="Times New Roman"/>
                <w:sz w:val="20"/>
                <w:szCs w:val="20"/>
                <w:lang w:eastAsia="ru-RU"/>
              </w:rPr>
              <w:t>бляшкообразующих</w:t>
            </w:r>
            <w:proofErr w:type="spellEnd"/>
            <w:r w:rsidRPr="00197CB0">
              <w:rPr>
                <w:rFonts w:ascii="Times New Roman" w:hAnsi="Times New Roman"/>
                <w:sz w:val="20"/>
                <w:szCs w:val="20"/>
                <w:lang w:eastAsia="ru-RU"/>
              </w:rPr>
              <w:t xml:space="preserve">  единиц (</w:t>
            </w:r>
            <w:proofErr w:type="gramStart"/>
            <w:r w:rsidRPr="00197CB0">
              <w:rPr>
                <w:rFonts w:ascii="Times New Roman" w:hAnsi="Times New Roman"/>
                <w:sz w:val="20"/>
                <w:szCs w:val="20"/>
                <w:lang w:eastAsia="ru-RU"/>
              </w:rPr>
              <w:t>БОЕ</w:t>
            </w:r>
            <w:proofErr w:type="gramEnd"/>
            <w:r w:rsidRPr="00197CB0">
              <w:rPr>
                <w:rFonts w:ascii="Times New Roman" w:hAnsi="Times New Roman"/>
                <w:sz w:val="20"/>
                <w:szCs w:val="20"/>
                <w:lang w:eastAsia="ru-RU"/>
              </w:rPr>
              <w:t>)  в 100 мл.</w:t>
            </w:r>
          </w:p>
        </w:tc>
        <w:tc>
          <w:tcPr>
            <w:tcW w:w="1906" w:type="dxa"/>
          </w:tcPr>
          <w:p w:rsidR="00197CB0" w:rsidRPr="00197CB0" w:rsidRDefault="00197CB0" w:rsidP="006A269B">
            <w:pPr>
              <w:pStyle w:val="a6"/>
              <w:ind w:right="-1"/>
              <w:jc w:val="both"/>
              <w:rPr>
                <w:rFonts w:ascii="Times New Roman" w:hAnsi="Times New Roman"/>
                <w:sz w:val="20"/>
                <w:szCs w:val="20"/>
                <w:lang w:eastAsia="ru-RU"/>
              </w:rPr>
            </w:pPr>
            <w:r w:rsidRPr="00197CB0">
              <w:rPr>
                <w:rFonts w:ascii="Times New Roman" w:hAnsi="Times New Roman"/>
                <w:sz w:val="20"/>
                <w:szCs w:val="20"/>
                <w:lang w:eastAsia="ru-RU"/>
              </w:rPr>
              <w:t>МУК 42.1018-01</w:t>
            </w:r>
          </w:p>
        </w:tc>
      </w:tr>
    </w:tbl>
    <w:p w:rsidR="0098543E" w:rsidRPr="00474C95" w:rsidRDefault="006A269B" w:rsidP="0098543E">
      <w:pPr>
        <w:pStyle w:val="a6"/>
        <w:ind w:right="-1" w:firstLine="567"/>
        <w:jc w:val="both"/>
        <w:rPr>
          <w:rFonts w:ascii="Times New Roman" w:hAnsi="Times New Roman"/>
          <w:sz w:val="26"/>
          <w:szCs w:val="26"/>
          <w:lang w:eastAsia="ru-RU"/>
        </w:rPr>
      </w:pPr>
      <w:r w:rsidRPr="006A269B">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t xml:space="preserve"> </w:t>
      </w:r>
      <w:r w:rsidR="0098543E" w:rsidRPr="0098543E">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t xml:space="preserve"> </w:t>
      </w:r>
      <w:r w:rsidR="0098543E" w:rsidRPr="0098543E">
        <w:rPr>
          <w:rFonts w:ascii="Times New Roman" w:hAnsi="Times New Roman"/>
          <w:sz w:val="28"/>
          <w:szCs w:val="28"/>
          <w:lang w:eastAsia="ru-RU"/>
        </w:rPr>
        <w:t xml:space="preserve">  </w:t>
      </w:r>
      <w:r w:rsidR="0098543E" w:rsidRPr="00474C95">
        <w:rPr>
          <w:rFonts w:ascii="Times New Roman" w:hAnsi="Times New Roman"/>
          <w:sz w:val="26"/>
          <w:szCs w:val="26"/>
          <w:lang w:eastAsia="ru-RU"/>
        </w:rPr>
        <w:t xml:space="preserve">Анализируя качество подземных вод в границах водозабора </w:t>
      </w:r>
      <w:proofErr w:type="gramStart"/>
      <w:r w:rsidR="0098543E" w:rsidRPr="00474C95">
        <w:rPr>
          <w:rFonts w:ascii="Times New Roman" w:hAnsi="Times New Roman"/>
          <w:sz w:val="26"/>
          <w:szCs w:val="26"/>
          <w:lang w:eastAsia="ru-RU"/>
        </w:rPr>
        <w:t>с</w:t>
      </w:r>
      <w:proofErr w:type="gramEnd"/>
      <w:r w:rsidR="0098543E" w:rsidRPr="00474C95">
        <w:rPr>
          <w:rFonts w:ascii="Times New Roman" w:hAnsi="Times New Roman"/>
          <w:sz w:val="26"/>
          <w:szCs w:val="26"/>
          <w:lang w:eastAsia="ru-RU"/>
        </w:rPr>
        <w:t xml:space="preserve">. </w:t>
      </w:r>
      <w:proofErr w:type="gramStart"/>
      <w:r w:rsidR="0098543E" w:rsidRPr="00474C95">
        <w:rPr>
          <w:rFonts w:ascii="Times New Roman" w:hAnsi="Times New Roman"/>
          <w:sz w:val="26"/>
          <w:szCs w:val="26"/>
          <w:lang w:eastAsia="ru-RU"/>
        </w:rPr>
        <w:t>Екатериновка</w:t>
      </w:r>
      <w:proofErr w:type="gramEnd"/>
      <w:r w:rsidR="0098543E" w:rsidRPr="00474C95">
        <w:rPr>
          <w:rFonts w:ascii="Times New Roman" w:hAnsi="Times New Roman"/>
          <w:sz w:val="26"/>
          <w:szCs w:val="26"/>
          <w:lang w:eastAsia="ru-RU"/>
        </w:rPr>
        <w:t>, установлено, что в соответствии с ГОСТ 2761-84 «Источники централизованного хозяйственно-питьевого водоснабжения. Гигиенические, технические требования и правила выбора» воды относятся к 1 классу, где качество воды по всем показателям удовлетворяют требованиям целевого назначения.</w:t>
      </w:r>
    </w:p>
    <w:p w:rsidR="006A269B" w:rsidRPr="00474C95" w:rsidRDefault="00F76435" w:rsidP="00F76435">
      <w:pPr>
        <w:pStyle w:val="a6"/>
        <w:ind w:right="-1" w:firstLine="567"/>
        <w:jc w:val="both"/>
        <w:rPr>
          <w:rFonts w:ascii="Times New Roman" w:hAnsi="Times New Roman"/>
          <w:sz w:val="26"/>
          <w:szCs w:val="26"/>
          <w:lang w:eastAsia="ru-RU"/>
        </w:rPr>
      </w:pPr>
      <w:r w:rsidRPr="00474C95">
        <w:rPr>
          <w:rFonts w:ascii="Times New Roman" w:hAnsi="Times New Roman"/>
          <w:sz w:val="26"/>
          <w:szCs w:val="26"/>
          <w:lang w:eastAsia="ru-RU"/>
        </w:rPr>
        <w:t xml:space="preserve">Таким образом, подземные воды водоносного средне-верхнеплиоценового комплекса, эксплуатируемые в границах водозабора </w:t>
      </w:r>
      <w:proofErr w:type="gramStart"/>
      <w:r w:rsidRPr="00474C95">
        <w:rPr>
          <w:rFonts w:ascii="Times New Roman" w:hAnsi="Times New Roman"/>
          <w:sz w:val="26"/>
          <w:szCs w:val="26"/>
          <w:lang w:eastAsia="ru-RU"/>
        </w:rPr>
        <w:t>с</w:t>
      </w:r>
      <w:proofErr w:type="gramEnd"/>
      <w:r w:rsidRPr="00474C95">
        <w:rPr>
          <w:rFonts w:ascii="Times New Roman" w:hAnsi="Times New Roman"/>
          <w:sz w:val="26"/>
          <w:szCs w:val="26"/>
          <w:lang w:eastAsia="ru-RU"/>
        </w:rPr>
        <w:t xml:space="preserve">. </w:t>
      </w:r>
      <w:proofErr w:type="gramStart"/>
      <w:r w:rsidRPr="00474C95">
        <w:rPr>
          <w:rFonts w:ascii="Times New Roman" w:hAnsi="Times New Roman"/>
          <w:sz w:val="26"/>
          <w:szCs w:val="26"/>
          <w:lang w:eastAsia="ru-RU"/>
        </w:rPr>
        <w:t>Екатериновка</w:t>
      </w:r>
      <w:proofErr w:type="gramEnd"/>
      <w:r w:rsidRPr="00474C95">
        <w:rPr>
          <w:rFonts w:ascii="Times New Roman" w:hAnsi="Times New Roman"/>
          <w:sz w:val="26"/>
          <w:szCs w:val="26"/>
          <w:lang w:eastAsia="ru-RU"/>
        </w:rPr>
        <w:t xml:space="preserve">, соответствуют гигиеническим требованиям по микробиологическим показателям, безвредны по химическому составу, имеют благоприятные органолептические свойства и, в целом, удовлетворяют требованиям к качеству вод питьевого назначения. </w:t>
      </w:r>
    </w:p>
    <w:p w:rsidR="00F76435" w:rsidRPr="00474C95" w:rsidRDefault="00F76435" w:rsidP="00F76435">
      <w:pPr>
        <w:pStyle w:val="a6"/>
        <w:ind w:right="-1" w:firstLine="567"/>
        <w:jc w:val="both"/>
        <w:rPr>
          <w:b/>
          <w:sz w:val="26"/>
          <w:szCs w:val="26"/>
        </w:rPr>
      </w:pPr>
      <w:r w:rsidRPr="00474C95">
        <w:rPr>
          <w:b/>
          <w:sz w:val="26"/>
          <w:szCs w:val="26"/>
        </w:rPr>
        <w:t>2.3. Анализ существующих проблем</w:t>
      </w:r>
    </w:p>
    <w:p w:rsidR="00F76435" w:rsidRPr="00474C95" w:rsidRDefault="00F76435" w:rsidP="00F76435">
      <w:pPr>
        <w:pStyle w:val="a6"/>
        <w:ind w:right="-1" w:firstLine="567"/>
        <w:jc w:val="both"/>
        <w:rPr>
          <w:rFonts w:ascii="Times New Roman" w:hAnsi="Times New Roman"/>
          <w:sz w:val="26"/>
          <w:szCs w:val="26"/>
          <w:lang w:eastAsia="ru-RU"/>
        </w:rPr>
      </w:pPr>
      <w:r w:rsidRPr="00474C95">
        <w:rPr>
          <w:rFonts w:ascii="Times New Roman" w:hAnsi="Times New Roman"/>
          <w:sz w:val="26"/>
          <w:szCs w:val="26"/>
          <w:lang w:eastAsia="ru-RU"/>
        </w:rPr>
        <w:t xml:space="preserve">1. Требуется замена подводящего к </w:t>
      </w:r>
      <w:proofErr w:type="spellStart"/>
      <w:r w:rsidRPr="00474C95">
        <w:rPr>
          <w:rFonts w:ascii="Times New Roman" w:hAnsi="Times New Roman"/>
          <w:sz w:val="26"/>
          <w:szCs w:val="26"/>
          <w:lang w:eastAsia="ru-RU"/>
        </w:rPr>
        <w:t>водонакопителям</w:t>
      </w:r>
      <w:proofErr w:type="spellEnd"/>
      <w:r w:rsidRPr="00474C95">
        <w:rPr>
          <w:rFonts w:ascii="Times New Roman" w:hAnsi="Times New Roman"/>
          <w:sz w:val="26"/>
          <w:szCs w:val="26"/>
          <w:lang w:eastAsia="ru-RU"/>
        </w:rPr>
        <w:t xml:space="preserve"> водопровода на трубы из некорродирующих материалов и выдерживающие сдвиг </w:t>
      </w:r>
      <w:proofErr w:type="spellStart"/>
      <w:r w:rsidRPr="00474C95">
        <w:rPr>
          <w:rFonts w:ascii="Times New Roman" w:hAnsi="Times New Roman"/>
          <w:sz w:val="26"/>
          <w:szCs w:val="26"/>
          <w:lang w:eastAsia="ru-RU"/>
        </w:rPr>
        <w:t>просадочного</w:t>
      </w:r>
      <w:proofErr w:type="spellEnd"/>
      <w:r w:rsidRPr="00474C95">
        <w:rPr>
          <w:rFonts w:ascii="Times New Roman" w:hAnsi="Times New Roman"/>
          <w:sz w:val="26"/>
          <w:szCs w:val="26"/>
          <w:lang w:eastAsia="ru-RU"/>
        </w:rPr>
        <w:t xml:space="preserve"> грунта.</w:t>
      </w:r>
    </w:p>
    <w:p w:rsidR="006F6E8D" w:rsidRPr="00474C95" w:rsidRDefault="00F76435" w:rsidP="00F76435">
      <w:pPr>
        <w:spacing w:before="100" w:beforeAutospacing="1" w:after="100" w:afterAutospacing="1"/>
        <w:ind w:right="567"/>
        <w:jc w:val="both"/>
        <w:rPr>
          <w:b/>
          <w:sz w:val="26"/>
          <w:szCs w:val="26"/>
        </w:rPr>
      </w:pPr>
      <w:r w:rsidRPr="00474C95">
        <w:rPr>
          <w:b/>
          <w:sz w:val="26"/>
          <w:szCs w:val="26"/>
        </w:rPr>
        <w:t>2.4. Перспективная схема водоснабжения</w:t>
      </w:r>
    </w:p>
    <w:p w:rsidR="00F76435" w:rsidRPr="00474C95" w:rsidRDefault="00F76435" w:rsidP="00F76435">
      <w:pPr>
        <w:spacing w:before="100" w:beforeAutospacing="1" w:after="100" w:afterAutospacing="1"/>
        <w:ind w:right="567"/>
        <w:jc w:val="both"/>
        <w:rPr>
          <w:sz w:val="26"/>
          <w:szCs w:val="26"/>
        </w:rPr>
      </w:pPr>
      <w:r w:rsidRPr="00474C95">
        <w:rPr>
          <w:sz w:val="26"/>
          <w:szCs w:val="26"/>
        </w:rPr>
        <w:t>Источником водоснабжения является водозабор, станция II подъема. При необходимости планируется реконструкция  существующего водозабора.</w:t>
      </w:r>
    </w:p>
    <w:p w:rsidR="00F76435" w:rsidRPr="00474C95" w:rsidRDefault="00F76435" w:rsidP="00F76435">
      <w:pPr>
        <w:pStyle w:val="a6"/>
        <w:ind w:firstLine="851"/>
        <w:jc w:val="both"/>
        <w:rPr>
          <w:rFonts w:ascii="Times New Roman" w:hAnsi="Times New Roman"/>
          <w:sz w:val="26"/>
          <w:szCs w:val="26"/>
        </w:rPr>
      </w:pPr>
      <w:r w:rsidRPr="00474C95">
        <w:rPr>
          <w:rFonts w:ascii="Times New Roman" w:hAnsi="Times New Roman"/>
          <w:sz w:val="26"/>
          <w:szCs w:val="26"/>
        </w:rPr>
        <w:t>Предусматривается следующая проектная схема водоснабжения: вода из буровых скважин погружными насосами подается в существующие резервуары чистой воды, где хранится трехчасовой противопожарный, аварийный и регулирующий запас воды, далее центробежными насосами станции II подъема двумя водоводами подается в поселковую сеть водопровода.</w:t>
      </w:r>
    </w:p>
    <w:p w:rsidR="00F76435" w:rsidRPr="00474C95" w:rsidRDefault="00F76435" w:rsidP="00F76435">
      <w:pPr>
        <w:pStyle w:val="a6"/>
        <w:ind w:firstLine="851"/>
        <w:jc w:val="both"/>
        <w:rPr>
          <w:rFonts w:ascii="Times New Roman" w:hAnsi="Times New Roman"/>
          <w:sz w:val="26"/>
          <w:szCs w:val="26"/>
        </w:rPr>
      </w:pPr>
      <w:r w:rsidRPr="00474C95">
        <w:rPr>
          <w:rFonts w:ascii="Times New Roman" w:hAnsi="Times New Roman"/>
          <w:sz w:val="26"/>
          <w:szCs w:val="26"/>
        </w:rPr>
        <w:t>Проектируемый водопровод объединенный: хозяйственно-питьевой и противопожарный.</w:t>
      </w:r>
    </w:p>
    <w:p w:rsidR="00F76435" w:rsidRPr="00474C95" w:rsidRDefault="00F76435" w:rsidP="00F76435">
      <w:pPr>
        <w:pStyle w:val="a6"/>
        <w:ind w:firstLine="851"/>
        <w:jc w:val="both"/>
        <w:rPr>
          <w:rFonts w:ascii="Times New Roman" w:hAnsi="Times New Roman"/>
          <w:sz w:val="26"/>
          <w:szCs w:val="26"/>
        </w:rPr>
      </w:pPr>
      <w:r w:rsidRPr="00474C95">
        <w:rPr>
          <w:rFonts w:ascii="Times New Roman" w:hAnsi="Times New Roman"/>
          <w:sz w:val="26"/>
          <w:szCs w:val="26"/>
        </w:rPr>
        <w:t>Водопроводная сеть кольцевая, обеспечивающая бесперебойную подачу воды. Магистральные сети выполнить из полиэтиленовых напорных труб  Ø110...Ø280мм по ГОСТ 18599-2001 «питьевые». Расход на хозяйственно-питьевые нужды определен в зависимости от степени благоустройства районов жилой застройки и нормы водопотребления на одного человека, согласно СНиП 2.04.02-84 табл.1.</w:t>
      </w:r>
    </w:p>
    <w:p w:rsidR="00EF7AC7" w:rsidRDefault="00EF7AC7" w:rsidP="00F76435">
      <w:pPr>
        <w:spacing w:before="100" w:beforeAutospacing="1" w:after="100" w:afterAutospacing="1"/>
        <w:ind w:right="567"/>
        <w:jc w:val="both"/>
        <w:rPr>
          <w:b/>
          <w:bCs/>
          <w:sz w:val="32"/>
          <w:szCs w:val="32"/>
        </w:rPr>
      </w:pPr>
    </w:p>
    <w:p w:rsidR="00EF7AC7" w:rsidRDefault="00EF7AC7" w:rsidP="00F76435">
      <w:pPr>
        <w:spacing w:before="100" w:beforeAutospacing="1" w:after="100" w:afterAutospacing="1"/>
        <w:ind w:right="567"/>
        <w:jc w:val="both"/>
        <w:rPr>
          <w:b/>
          <w:bCs/>
          <w:sz w:val="32"/>
          <w:szCs w:val="32"/>
        </w:rPr>
      </w:pPr>
    </w:p>
    <w:p w:rsidR="00F76435" w:rsidRDefault="00597F55" w:rsidP="00F76435">
      <w:pPr>
        <w:spacing w:before="100" w:beforeAutospacing="1" w:after="100" w:afterAutospacing="1"/>
        <w:ind w:right="567"/>
        <w:jc w:val="both"/>
        <w:rPr>
          <w:sz w:val="32"/>
          <w:szCs w:val="32"/>
        </w:rPr>
      </w:pPr>
      <w:r>
        <w:rPr>
          <w:b/>
          <w:bCs/>
          <w:sz w:val="32"/>
          <w:szCs w:val="32"/>
        </w:rPr>
        <w:lastRenderedPageBreak/>
        <w:t>Раз</w:t>
      </w:r>
      <w:r w:rsidR="00F76435">
        <w:rPr>
          <w:b/>
          <w:bCs/>
          <w:sz w:val="32"/>
          <w:szCs w:val="32"/>
        </w:rPr>
        <w:t>дел 3.Существующее положение в сфере водоотведения</w:t>
      </w:r>
    </w:p>
    <w:p w:rsidR="00F76435" w:rsidRDefault="00F76435" w:rsidP="00F76435">
      <w:pPr>
        <w:pStyle w:val="a6"/>
        <w:ind w:right="567"/>
        <w:jc w:val="both"/>
        <w:rPr>
          <w:rFonts w:ascii="Times New Roman" w:hAnsi="Times New Roman"/>
          <w:b/>
          <w:sz w:val="28"/>
          <w:szCs w:val="28"/>
          <w:lang w:eastAsia="ru-RU"/>
        </w:rPr>
      </w:pPr>
    </w:p>
    <w:p w:rsidR="00F76435" w:rsidRDefault="00F76435" w:rsidP="00F76435">
      <w:pPr>
        <w:pStyle w:val="a6"/>
        <w:ind w:right="567"/>
        <w:jc w:val="both"/>
        <w:rPr>
          <w:rFonts w:ascii="Times New Roman" w:hAnsi="Times New Roman"/>
          <w:b/>
          <w:sz w:val="28"/>
          <w:szCs w:val="28"/>
          <w:lang w:eastAsia="ru-RU"/>
        </w:rPr>
      </w:pPr>
      <w:r>
        <w:rPr>
          <w:rFonts w:ascii="Times New Roman" w:hAnsi="Times New Roman"/>
          <w:b/>
          <w:sz w:val="28"/>
          <w:szCs w:val="28"/>
          <w:lang w:eastAsia="ru-RU"/>
        </w:rPr>
        <w:t>3.1. Анализ структуры системы водоотведения</w:t>
      </w:r>
    </w:p>
    <w:p w:rsidR="00F76435" w:rsidRDefault="00F76435" w:rsidP="00F76435">
      <w:pPr>
        <w:pStyle w:val="a6"/>
        <w:ind w:right="567"/>
        <w:jc w:val="both"/>
        <w:rPr>
          <w:rFonts w:ascii="Times New Roman" w:hAnsi="Times New Roman"/>
          <w:b/>
          <w:sz w:val="28"/>
          <w:szCs w:val="28"/>
          <w:lang w:eastAsia="ru-RU"/>
        </w:rPr>
      </w:pP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Централизованный сбор и отвод сточных вод на очистные сооружения на территории Державинского сельсовета не осуществляется ввиду отсутствия данных систем. Жители села пользуются выгребными ямами. Категорически запрещено строительство поглощающих ям.</w:t>
      </w:r>
    </w:p>
    <w:p w:rsidR="00F76435" w:rsidRDefault="00F76435" w:rsidP="00F76435">
      <w:pPr>
        <w:pStyle w:val="a6"/>
        <w:ind w:right="567" w:firstLine="567"/>
        <w:jc w:val="both"/>
        <w:rPr>
          <w:rFonts w:ascii="Times New Roman" w:hAnsi="Times New Roman"/>
          <w:sz w:val="28"/>
          <w:szCs w:val="28"/>
          <w:lang w:eastAsia="ru-RU"/>
        </w:rPr>
      </w:pPr>
    </w:p>
    <w:p w:rsidR="00F76435" w:rsidRDefault="00F76435" w:rsidP="00F76435">
      <w:pPr>
        <w:pStyle w:val="a6"/>
        <w:ind w:right="567"/>
        <w:jc w:val="both"/>
        <w:rPr>
          <w:rFonts w:ascii="Times New Roman" w:eastAsia="Times New Roman" w:hAnsi="Times New Roman"/>
          <w:b/>
          <w:sz w:val="28"/>
          <w:szCs w:val="24"/>
          <w:lang w:eastAsia="ru-RU"/>
        </w:rPr>
      </w:pPr>
      <w:r>
        <w:rPr>
          <w:rFonts w:ascii="Times New Roman" w:hAnsi="Times New Roman"/>
          <w:b/>
          <w:sz w:val="28"/>
          <w:szCs w:val="28"/>
          <w:lang w:eastAsia="ru-RU"/>
        </w:rPr>
        <w:t xml:space="preserve">3.2 </w:t>
      </w:r>
      <w:r>
        <w:rPr>
          <w:rFonts w:ascii="Times New Roman" w:eastAsia="Times New Roman" w:hAnsi="Times New Roman"/>
          <w:b/>
          <w:sz w:val="28"/>
          <w:szCs w:val="24"/>
          <w:lang w:eastAsia="ru-RU"/>
        </w:rPr>
        <w:t>Анализ существующих проблем</w:t>
      </w:r>
    </w:p>
    <w:p w:rsidR="00F76435" w:rsidRDefault="00F76435" w:rsidP="00F76435">
      <w:pPr>
        <w:pStyle w:val="a6"/>
        <w:ind w:right="567" w:firstLine="567"/>
        <w:jc w:val="both"/>
        <w:rPr>
          <w:rFonts w:ascii="Times New Roman" w:hAnsi="Times New Roman"/>
          <w:b/>
          <w:sz w:val="28"/>
          <w:szCs w:val="28"/>
          <w:lang w:eastAsia="ru-RU"/>
        </w:rPr>
      </w:pPr>
    </w:p>
    <w:p w:rsidR="00F76435" w:rsidRDefault="00F76435" w:rsidP="00F76435">
      <w:pPr>
        <w:pStyle w:val="a6"/>
        <w:ind w:firstLine="851"/>
        <w:jc w:val="both"/>
        <w:rPr>
          <w:rFonts w:ascii="Times New Roman" w:hAnsi="Times New Roman"/>
          <w:sz w:val="28"/>
          <w:szCs w:val="28"/>
        </w:rPr>
      </w:pPr>
      <w:r>
        <w:rPr>
          <w:rFonts w:ascii="Times New Roman" w:hAnsi="Times New Roman"/>
          <w:sz w:val="28"/>
          <w:szCs w:val="28"/>
        </w:rPr>
        <w:t xml:space="preserve">Существующая застройка </w:t>
      </w:r>
      <w:proofErr w:type="spellStart"/>
      <w:r>
        <w:rPr>
          <w:rFonts w:ascii="Times New Roman" w:hAnsi="Times New Roman"/>
          <w:sz w:val="28"/>
          <w:szCs w:val="28"/>
        </w:rPr>
        <w:t>с</w:t>
      </w:r>
      <w:proofErr w:type="gramStart"/>
      <w:r>
        <w:rPr>
          <w:rFonts w:ascii="Times New Roman" w:hAnsi="Times New Roman"/>
          <w:sz w:val="28"/>
          <w:szCs w:val="28"/>
        </w:rPr>
        <w:t>.Д</w:t>
      </w:r>
      <w:proofErr w:type="gramEnd"/>
      <w:r>
        <w:rPr>
          <w:rFonts w:ascii="Times New Roman" w:hAnsi="Times New Roman"/>
          <w:sz w:val="28"/>
          <w:szCs w:val="28"/>
        </w:rPr>
        <w:t>ержавино</w:t>
      </w:r>
      <w:proofErr w:type="spellEnd"/>
      <w:r>
        <w:rPr>
          <w:rFonts w:ascii="Times New Roman" w:hAnsi="Times New Roman"/>
          <w:sz w:val="28"/>
          <w:szCs w:val="28"/>
        </w:rPr>
        <w:t xml:space="preserve"> не имеет системы централизованной канализации.  </w:t>
      </w:r>
    </w:p>
    <w:p w:rsidR="00F76435" w:rsidRDefault="00F76435" w:rsidP="00F76435">
      <w:pPr>
        <w:pStyle w:val="a6"/>
        <w:ind w:firstLine="851"/>
        <w:jc w:val="both"/>
        <w:rPr>
          <w:rFonts w:ascii="Times New Roman" w:hAnsi="Times New Roman"/>
          <w:sz w:val="28"/>
          <w:szCs w:val="28"/>
        </w:rPr>
      </w:pPr>
      <w:r>
        <w:rPr>
          <w:rStyle w:val="FontStyle255"/>
          <w:rFonts w:ascii="Times New Roman" w:hAnsi="Times New Roman"/>
          <w:sz w:val="28"/>
          <w:szCs w:val="28"/>
        </w:rPr>
        <w:t>Жилая застройка оборудована выносными туалетами с выгребными ямами. Содержимое выгребов вывозится ассенизационными машинами на свалки в специально отведенные места, которые представляют собой обвалованные карты.</w:t>
      </w:r>
    </w:p>
    <w:p w:rsidR="00F76435" w:rsidRDefault="00F76435" w:rsidP="00F76435">
      <w:pPr>
        <w:spacing w:before="100" w:beforeAutospacing="1" w:after="100" w:afterAutospacing="1"/>
        <w:ind w:right="567"/>
        <w:jc w:val="both"/>
        <w:rPr>
          <w:b/>
          <w:sz w:val="28"/>
          <w:szCs w:val="24"/>
        </w:rPr>
      </w:pPr>
      <w:r>
        <w:rPr>
          <w:b/>
          <w:sz w:val="28"/>
          <w:szCs w:val="24"/>
        </w:rPr>
        <w:t>3.3. Перспективная схема хозяйственно-бытовой канализации</w:t>
      </w:r>
    </w:p>
    <w:p w:rsidR="00F76435" w:rsidRDefault="00F76435" w:rsidP="00F76435">
      <w:pPr>
        <w:pStyle w:val="a6"/>
        <w:jc w:val="both"/>
        <w:rPr>
          <w:rFonts w:ascii="Times New Roman" w:hAnsi="Times New Roman"/>
          <w:sz w:val="28"/>
          <w:szCs w:val="28"/>
          <w:u w:val="single"/>
        </w:rPr>
      </w:pPr>
      <w:r>
        <w:rPr>
          <w:rFonts w:ascii="Times New Roman" w:hAnsi="Times New Roman"/>
          <w:sz w:val="28"/>
          <w:szCs w:val="28"/>
          <w:u w:val="single"/>
        </w:rPr>
        <w:t>1 Определение расхода воды на полив</w:t>
      </w:r>
    </w:p>
    <w:p w:rsidR="00F76435" w:rsidRDefault="00F76435" w:rsidP="00F76435">
      <w:pPr>
        <w:pStyle w:val="a6"/>
        <w:jc w:val="both"/>
        <w:rPr>
          <w:rFonts w:ascii="Times New Roman" w:hAnsi="Times New Roman"/>
          <w:sz w:val="28"/>
          <w:szCs w:val="28"/>
        </w:rPr>
      </w:pPr>
      <w:r>
        <w:rPr>
          <w:rFonts w:ascii="Times New Roman" w:hAnsi="Times New Roman"/>
          <w:sz w:val="28"/>
          <w:szCs w:val="28"/>
        </w:rPr>
        <w:tab/>
        <w:t>Расход воды на полив принимается в расчете на 1 жителя 50 л/</w:t>
      </w:r>
      <w:proofErr w:type="spellStart"/>
      <w:r>
        <w:rPr>
          <w:rFonts w:ascii="Times New Roman" w:hAnsi="Times New Roman"/>
          <w:sz w:val="28"/>
          <w:szCs w:val="28"/>
        </w:rPr>
        <w:t>сут</w:t>
      </w:r>
      <w:proofErr w:type="spellEnd"/>
      <w:r>
        <w:rPr>
          <w:rFonts w:ascii="Times New Roman" w:hAnsi="Times New Roman"/>
          <w:sz w:val="28"/>
          <w:szCs w:val="28"/>
        </w:rPr>
        <w:t xml:space="preserve"> (табл.3 </w:t>
      </w:r>
      <w:proofErr w:type="spellStart"/>
      <w:r>
        <w:rPr>
          <w:rFonts w:ascii="Times New Roman" w:hAnsi="Times New Roman"/>
          <w:sz w:val="28"/>
          <w:szCs w:val="28"/>
        </w:rPr>
        <w:t>СниП</w:t>
      </w:r>
      <w:proofErr w:type="spellEnd"/>
      <w:r>
        <w:rPr>
          <w:rFonts w:ascii="Times New Roman" w:hAnsi="Times New Roman"/>
          <w:sz w:val="28"/>
          <w:szCs w:val="28"/>
        </w:rPr>
        <w:t xml:space="preserve"> 2.04.02-84*).</w:t>
      </w:r>
    </w:p>
    <w:p w:rsidR="00F76435" w:rsidRDefault="00F76435" w:rsidP="00F76435">
      <w:pPr>
        <w:pStyle w:val="a6"/>
        <w:jc w:val="both"/>
        <w:rPr>
          <w:rFonts w:ascii="Times New Roman" w:hAnsi="Times New Roman"/>
          <w:sz w:val="28"/>
          <w:szCs w:val="28"/>
        </w:rPr>
      </w:pPr>
      <w:r>
        <w:rPr>
          <w:rFonts w:ascii="Times New Roman" w:hAnsi="Times New Roman"/>
          <w:position w:val="-12"/>
          <w:sz w:val="28"/>
          <w:szCs w:val="28"/>
        </w:rPr>
        <w:object w:dxaOrig="3765" w:dyaOrig="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8pt;height:19pt" o:ole="" filled="t">
            <v:fill color2="black"/>
            <v:imagedata r:id="rId8" o:title=""/>
          </v:shape>
          <o:OLEObject Type="Embed" ProgID="Equation.3" ShapeID="_x0000_i1025" DrawAspect="Content" ObjectID="_1600693674" r:id="rId9"/>
        </w:object>
      </w:r>
    </w:p>
    <w:p w:rsidR="00F76435" w:rsidRDefault="00F76435" w:rsidP="00F76435">
      <w:pPr>
        <w:pStyle w:val="a6"/>
        <w:jc w:val="both"/>
        <w:rPr>
          <w:rFonts w:ascii="Times New Roman" w:hAnsi="Times New Roman"/>
          <w:sz w:val="28"/>
          <w:szCs w:val="28"/>
        </w:rPr>
      </w:pPr>
      <w:r>
        <w:rPr>
          <w:rFonts w:ascii="Times New Roman" w:hAnsi="Times New Roman"/>
          <w:sz w:val="28"/>
          <w:szCs w:val="28"/>
        </w:rPr>
        <w:tab/>
        <w:t>Принята одна поливка в часы минимального водопотребления. Продолжительность полива 2 часа.</w:t>
      </w:r>
    </w:p>
    <w:p w:rsidR="00F76435" w:rsidRDefault="00F76435" w:rsidP="00F76435">
      <w:pPr>
        <w:pStyle w:val="a6"/>
        <w:jc w:val="both"/>
        <w:rPr>
          <w:rFonts w:ascii="Times New Roman" w:hAnsi="Times New Roman"/>
          <w:sz w:val="28"/>
          <w:szCs w:val="28"/>
        </w:rPr>
      </w:pPr>
      <w:r>
        <w:rPr>
          <w:rFonts w:ascii="Times New Roman" w:hAnsi="Times New Roman"/>
          <w:position w:val="-12"/>
          <w:sz w:val="28"/>
          <w:szCs w:val="28"/>
        </w:rPr>
        <w:object w:dxaOrig="2640" w:dyaOrig="375">
          <v:shape id="_x0000_i1026" type="#_x0000_t75" style="width:132pt;height:19pt" o:ole="" filled="t">
            <v:fill color2="black"/>
            <v:imagedata r:id="rId10" o:title=""/>
          </v:shape>
          <o:OLEObject Type="Embed" ProgID="Equation.3" ShapeID="_x0000_i1026" DrawAspect="Content" ObjectID="_1600693675" r:id="rId11"/>
        </w:object>
      </w:r>
    </w:p>
    <w:p w:rsidR="00F76435" w:rsidRDefault="00F76435" w:rsidP="00F76435">
      <w:pPr>
        <w:pStyle w:val="a6"/>
        <w:jc w:val="both"/>
        <w:rPr>
          <w:rFonts w:ascii="Times New Roman" w:hAnsi="Times New Roman"/>
          <w:sz w:val="28"/>
          <w:szCs w:val="28"/>
        </w:rPr>
      </w:pPr>
      <w:r>
        <w:rPr>
          <w:rFonts w:ascii="Times New Roman" w:hAnsi="Times New Roman"/>
          <w:position w:val="-12"/>
          <w:sz w:val="28"/>
          <w:szCs w:val="28"/>
        </w:rPr>
        <w:object w:dxaOrig="3285" w:dyaOrig="375">
          <v:shape id="_x0000_i1027" type="#_x0000_t75" style="width:164pt;height:19pt" o:ole="" filled="t">
            <v:fill color2="black"/>
            <v:imagedata r:id="rId12" o:title=""/>
          </v:shape>
          <o:OLEObject Type="Embed" ProgID="Equation.3" ShapeID="_x0000_i1027" DrawAspect="Content" ObjectID="_1600693676" r:id="rId13"/>
        </w:object>
      </w:r>
    </w:p>
    <w:p w:rsidR="00F76435" w:rsidRDefault="00F76435" w:rsidP="00F76435">
      <w:pPr>
        <w:pStyle w:val="a6"/>
        <w:jc w:val="both"/>
        <w:rPr>
          <w:rFonts w:ascii="Times New Roman" w:hAnsi="Times New Roman"/>
          <w:sz w:val="28"/>
          <w:szCs w:val="28"/>
        </w:rPr>
      </w:pPr>
    </w:p>
    <w:p w:rsidR="00F76435" w:rsidRDefault="00F76435" w:rsidP="00F76435">
      <w:pPr>
        <w:pStyle w:val="a6"/>
        <w:jc w:val="both"/>
        <w:rPr>
          <w:rFonts w:ascii="Times New Roman" w:hAnsi="Times New Roman"/>
          <w:sz w:val="28"/>
          <w:szCs w:val="28"/>
          <w:u w:val="single"/>
        </w:rPr>
      </w:pPr>
      <w:r>
        <w:rPr>
          <w:rFonts w:ascii="Times New Roman" w:hAnsi="Times New Roman"/>
          <w:sz w:val="28"/>
          <w:szCs w:val="28"/>
          <w:u w:val="single"/>
        </w:rPr>
        <w:t>II Определение расхода воды на наружное пожаротушение</w:t>
      </w:r>
    </w:p>
    <w:p w:rsidR="00F76435" w:rsidRDefault="00F76435" w:rsidP="00F76435">
      <w:pPr>
        <w:pStyle w:val="a6"/>
        <w:jc w:val="both"/>
        <w:rPr>
          <w:rFonts w:ascii="Times New Roman" w:hAnsi="Times New Roman"/>
          <w:sz w:val="28"/>
          <w:szCs w:val="28"/>
        </w:rPr>
      </w:pPr>
      <w:r>
        <w:rPr>
          <w:rFonts w:ascii="Times New Roman" w:hAnsi="Times New Roman"/>
          <w:sz w:val="28"/>
          <w:szCs w:val="28"/>
        </w:rPr>
        <w:t xml:space="preserve">   Количество одновременных пожаров – 1.</w:t>
      </w:r>
    </w:p>
    <w:p w:rsidR="00F76435" w:rsidRDefault="00F76435" w:rsidP="00F76435">
      <w:pPr>
        <w:pStyle w:val="a6"/>
        <w:jc w:val="both"/>
        <w:rPr>
          <w:rFonts w:ascii="Times New Roman" w:hAnsi="Times New Roman"/>
          <w:sz w:val="28"/>
          <w:szCs w:val="28"/>
        </w:rPr>
      </w:pPr>
      <w:r>
        <w:rPr>
          <w:rFonts w:ascii="Times New Roman" w:hAnsi="Times New Roman"/>
          <w:sz w:val="28"/>
          <w:szCs w:val="28"/>
        </w:rPr>
        <w:t xml:space="preserve">   Расход воды на наружное пожаротушение –17,50л/</w:t>
      </w:r>
      <w:proofErr w:type="gramStart"/>
      <w:r>
        <w:rPr>
          <w:rFonts w:ascii="Times New Roman" w:hAnsi="Times New Roman"/>
          <w:sz w:val="28"/>
          <w:szCs w:val="28"/>
        </w:rPr>
        <w:t>с</w:t>
      </w:r>
      <w:proofErr w:type="gramEnd"/>
    </w:p>
    <w:p w:rsidR="00F76435" w:rsidRDefault="00F76435" w:rsidP="00F76435">
      <w:pPr>
        <w:pStyle w:val="a6"/>
        <w:jc w:val="both"/>
        <w:rPr>
          <w:rFonts w:ascii="Times New Roman" w:hAnsi="Times New Roman"/>
          <w:sz w:val="28"/>
          <w:szCs w:val="28"/>
        </w:rPr>
      </w:pPr>
      <w:r>
        <w:rPr>
          <w:rFonts w:ascii="Times New Roman" w:hAnsi="Times New Roman"/>
          <w:sz w:val="28"/>
          <w:szCs w:val="28"/>
        </w:rPr>
        <w:t xml:space="preserve">   (табл. 5, 6 СНиП 2.04.02-84*).</w:t>
      </w:r>
    </w:p>
    <w:p w:rsidR="00F76435" w:rsidRDefault="00F76435" w:rsidP="00F76435">
      <w:pPr>
        <w:pStyle w:val="a6"/>
        <w:jc w:val="both"/>
        <w:rPr>
          <w:rFonts w:ascii="Times New Roman" w:hAnsi="Times New Roman"/>
          <w:sz w:val="28"/>
          <w:szCs w:val="28"/>
        </w:rPr>
      </w:pPr>
    </w:p>
    <w:p w:rsidR="00F76435" w:rsidRDefault="00F76435" w:rsidP="00F76435">
      <w:pPr>
        <w:pStyle w:val="a6"/>
        <w:jc w:val="both"/>
        <w:rPr>
          <w:rFonts w:ascii="Times New Roman" w:hAnsi="Times New Roman"/>
          <w:sz w:val="28"/>
          <w:szCs w:val="28"/>
          <w:u w:val="single"/>
        </w:rPr>
      </w:pPr>
      <w:proofErr w:type="gramStart"/>
      <w:r>
        <w:rPr>
          <w:rFonts w:ascii="Times New Roman" w:hAnsi="Times New Roman"/>
          <w:sz w:val="28"/>
          <w:szCs w:val="28"/>
          <w:u w:val="single"/>
        </w:rPr>
        <w:t>Ш</w:t>
      </w:r>
      <w:proofErr w:type="gramEnd"/>
      <w:r>
        <w:rPr>
          <w:rFonts w:ascii="Times New Roman" w:hAnsi="Times New Roman"/>
          <w:sz w:val="28"/>
          <w:szCs w:val="28"/>
          <w:u w:val="single"/>
        </w:rPr>
        <w:t xml:space="preserve"> Определение стоков</w:t>
      </w:r>
    </w:p>
    <w:p w:rsidR="00F76435" w:rsidRDefault="00F76435" w:rsidP="00F76435">
      <w:pPr>
        <w:pStyle w:val="a6"/>
        <w:jc w:val="both"/>
        <w:rPr>
          <w:rFonts w:ascii="Times New Roman" w:hAnsi="Times New Roman"/>
          <w:sz w:val="28"/>
          <w:szCs w:val="28"/>
        </w:rPr>
      </w:pPr>
      <w:r>
        <w:rPr>
          <w:rFonts w:ascii="Times New Roman" w:hAnsi="Times New Roman"/>
          <w:sz w:val="28"/>
          <w:szCs w:val="28"/>
        </w:rPr>
        <w:t>Расчетный средний суточный расход стоков равен среднесуточному водопотреблению, что составляет:</w:t>
      </w:r>
    </w:p>
    <w:p w:rsidR="00F76435" w:rsidRDefault="00F76435" w:rsidP="00F76435">
      <w:pPr>
        <w:pStyle w:val="a6"/>
        <w:jc w:val="both"/>
        <w:rPr>
          <w:rFonts w:ascii="Times New Roman" w:hAnsi="Times New Roman"/>
          <w:sz w:val="28"/>
          <w:szCs w:val="28"/>
        </w:rPr>
      </w:pPr>
      <w:r>
        <w:rPr>
          <w:rFonts w:ascii="Times New Roman" w:hAnsi="Times New Roman"/>
          <w:position w:val="-14"/>
          <w:sz w:val="28"/>
          <w:szCs w:val="28"/>
        </w:rPr>
        <w:object w:dxaOrig="2445" w:dyaOrig="390">
          <v:shape id="_x0000_i1028" type="#_x0000_t75" style="width:122pt;height:20pt" o:ole="" filled="t">
            <v:fill color2="black"/>
            <v:imagedata r:id="rId14" o:title=""/>
          </v:shape>
          <o:OLEObject Type="Embed" ProgID="Equation.3" ShapeID="_x0000_i1028" DrawAspect="Content" ObjectID="_1600693677" r:id="rId15"/>
        </w:object>
      </w:r>
    </w:p>
    <w:p w:rsidR="00F76435" w:rsidRDefault="00F76435" w:rsidP="00F76435">
      <w:pPr>
        <w:pStyle w:val="a6"/>
        <w:jc w:val="both"/>
        <w:rPr>
          <w:rFonts w:ascii="Times New Roman" w:hAnsi="Times New Roman"/>
          <w:sz w:val="28"/>
          <w:szCs w:val="28"/>
        </w:rPr>
      </w:pPr>
      <w:r>
        <w:rPr>
          <w:rFonts w:ascii="Times New Roman" w:hAnsi="Times New Roman"/>
          <w:sz w:val="28"/>
          <w:szCs w:val="28"/>
        </w:rPr>
        <w:t>Расчетный максимальный суточный расход равен максимальному водопотреблению:</w:t>
      </w:r>
    </w:p>
    <w:p w:rsidR="00F76435" w:rsidRDefault="00F76435" w:rsidP="00F76435">
      <w:pPr>
        <w:pStyle w:val="a6"/>
        <w:jc w:val="both"/>
        <w:rPr>
          <w:rFonts w:ascii="Times New Roman" w:hAnsi="Times New Roman"/>
          <w:sz w:val="28"/>
          <w:szCs w:val="28"/>
        </w:rPr>
      </w:pPr>
      <w:r>
        <w:rPr>
          <w:rFonts w:ascii="Times New Roman" w:hAnsi="Times New Roman"/>
          <w:position w:val="-14"/>
          <w:sz w:val="28"/>
          <w:szCs w:val="28"/>
        </w:rPr>
        <w:object w:dxaOrig="2670" w:dyaOrig="390">
          <v:shape id="_x0000_i1029" type="#_x0000_t75" style="width:134pt;height:20pt" o:ole="" filled="t">
            <v:fill color2="black"/>
            <v:imagedata r:id="rId16" o:title=""/>
          </v:shape>
          <o:OLEObject Type="Embed" ProgID="Equation.3" ShapeID="_x0000_i1029" DrawAspect="Content" ObjectID="_1600693678" r:id="rId17"/>
        </w:object>
      </w:r>
    </w:p>
    <w:p w:rsidR="00F76435" w:rsidRDefault="00F76435" w:rsidP="00F76435">
      <w:pPr>
        <w:pStyle w:val="a6"/>
        <w:jc w:val="both"/>
        <w:rPr>
          <w:rFonts w:ascii="Times New Roman" w:hAnsi="Times New Roman"/>
          <w:sz w:val="28"/>
          <w:szCs w:val="28"/>
        </w:rPr>
      </w:pPr>
      <w:r>
        <w:rPr>
          <w:rFonts w:ascii="Times New Roman" w:hAnsi="Times New Roman"/>
          <w:sz w:val="28"/>
          <w:szCs w:val="28"/>
        </w:rPr>
        <w:t>Расчетный секундный расход воды равен максимальному водопотреблению:</w:t>
      </w:r>
    </w:p>
    <w:p w:rsidR="00F76435" w:rsidRDefault="00F76435" w:rsidP="00F76435">
      <w:pPr>
        <w:pStyle w:val="a6"/>
        <w:jc w:val="both"/>
        <w:rPr>
          <w:rFonts w:ascii="Times New Roman" w:hAnsi="Times New Roman"/>
          <w:sz w:val="28"/>
          <w:szCs w:val="28"/>
        </w:rPr>
      </w:pPr>
      <w:r>
        <w:rPr>
          <w:rFonts w:ascii="Times New Roman" w:hAnsi="Times New Roman"/>
          <w:position w:val="-12"/>
          <w:sz w:val="28"/>
          <w:szCs w:val="28"/>
        </w:rPr>
        <w:object w:dxaOrig="1605" w:dyaOrig="375">
          <v:shape id="_x0000_i1030" type="#_x0000_t75" style="width:80pt;height:19pt" o:ole="" filled="t">
            <v:fill color2="black"/>
            <v:imagedata r:id="rId18" o:title=""/>
          </v:shape>
          <o:OLEObject Type="Embed" ProgID="Equation.3" ShapeID="_x0000_i1030" DrawAspect="Content" ObjectID="_1600693679" r:id="rId19"/>
        </w:object>
      </w:r>
    </w:p>
    <w:p w:rsidR="00F76435" w:rsidRDefault="00F76435" w:rsidP="00F76435">
      <w:pPr>
        <w:pStyle w:val="a6"/>
        <w:jc w:val="both"/>
        <w:rPr>
          <w:rFonts w:ascii="Times New Roman" w:hAnsi="Times New Roman"/>
          <w:sz w:val="28"/>
          <w:szCs w:val="28"/>
        </w:rPr>
      </w:pPr>
      <w:r>
        <w:rPr>
          <w:rFonts w:ascii="Times New Roman" w:hAnsi="Times New Roman"/>
          <w:sz w:val="28"/>
          <w:szCs w:val="28"/>
        </w:rPr>
        <w:t>Расчетный максимальный часовой расход воды равен:</w:t>
      </w:r>
    </w:p>
    <w:p w:rsidR="00F76435" w:rsidRDefault="00F76435" w:rsidP="00F76435">
      <w:pPr>
        <w:pStyle w:val="a6"/>
        <w:jc w:val="both"/>
        <w:rPr>
          <w:rFonts w:ascii="Times New Roman" w:hAnsi="Times New Roman"/>
          <w:sz w:val="28"/>
          <w:szCs w:val="28"/>
        </w:rPr>
      </w:pPr>
      <w:r>
        <w:rPr>
          <w:rFonts w:ascii="Times New Roman" w:hAnsi="Times New Roman"/>
          <w:position w:val="-24"/>
          <w:sz w:val="28"/>
          <w:szCs w:val="28"/>
        </w:rPr>
        <w:object w:dxaOrig="4830" w:dyaOrig="660">
          <v:shape id="_x0000_i1031" type="#_x0000_t75" style="width:242pt;height:33pt" o:ole="" filled="t">
            <v:fill color2="black"/>
            <v:imagedata r:id="rId20" o:title=""/>
          </v:shape>
          <o:OLEObject Type="Embed" ProgID="Equation.3" ShapeID="_x0000_i1031" DrawAspect="Content" ObjectID="_1600693680" r:id="rId21"/>
        </w:object>
      </w:r>
    </w:p>
    <w:p w:rsidR="00F76435" w:rsidRDefault="00F76435" w:rsidP="00F76435">
      <w:pPr>
        <w:pStyle w:val="a6"/>
        <w:jc w:val="both"/>
        <w:rPr>
          <w:rFonts w:ascii="Times New Roman" w:hAnsi="Times New Roman"/>
          <w:sz w:val="28"/>
          <w:szCs w:val="28"/>
        </w:rPr>
      </w:pPr>
    </w:p>
    <w:p w:rsidR="00F76435" w:rsidRDefault="00F76435" w:rsidP="00F76435">
      <w:pPr>
        <w:pStyle w:val="a6"/>
        <w:jc w:val="both"/>
        <w:rPr>
          <w:rFonts w:ascii="Times New Roman" w:hAnsi="Times New Roman"/>
          <w:sz w:val="28"/>
          <w:szCs w:val="28"/>
          <w:u w:val="single"/>
        </w:rPr>
      </w:pPr>
      <w:r>
        <w:rPr>
          <w:rFonts w:ascii="Times New Roman" w:hAnsi="Times New Roman"/>
          <w:sz w:val="28"/>
          <w:szCs w:val="28"/>
          <w:u w:val="single"/>
        </w:rPr>
        <w:t>1V Таблица расходов</w:t>
      </w:r>
    </w:p>
    <w:p w:rsidR="00F76435" w:rsidRDefault="00F76435" w:rsidP="00F76435">
      <w:pPr>
        <w:pStyle w:val="a6"/>
        <w:jc w:val="both"/>
        <w:rPr>
          <w:rFonts w:ascii="Times New Roman" w:hAnsi="Times New Roman"/>
          <w:sz w:val="28"/>
          <w:szCs w:val="28"/>
        </w:rPr>
      </w:pPr>
    </w:p>
    <w:tbl>
      <w:tblPr>
        <w:tblW w:w="9645" w:type="dxa"/>
        <w:tblInd w:w="55" w:type="dxa"/>
        <w:tblLayout w:type="fixed"/>
        <w:tblCellMar>
          <w:top w:w="55" w:type="dxa"/>
          <w:left w:w="55" w:type="dxa"/>
          <w:bottom w:w="55" w:type="dxa"/>
          <w:right w:w="55" w:type="dxa"/>
        </w:tblCellMar>
        <w:tblLook w:val="04A0" w:firstRow="1" w:lastRow="0" w:firstColumn="1" w:lastColumn="0" w:noHBand="0" w:noVBand="1"/>
      </w:tblPr>
      <w:tblGrid>
        <w:gridCol w:w="3972"/>
        <w:gridCol w:w="1844"/>
        <w:gridCol w:w="1844"/>
        <w:gridCol w:w="1985"/>
      </w:tblGrid>
      <w:tr w:rsidR="00F76435" w:rsidTr="00F76435">
        <w:trPr>
          <w:tblHeader/>
        </w:trPr>
        <w:tc>
          <w:tcPr>
            <w:tcW w:w="3969" w:type="dxa"/>
            <w:hideMark/>
          </w:tcPr>
          <w:p w:rsidR="00F76435" w:rsidRDefault="00F76435">
            <w:pPr>
              <w:pStyle w:val="a6"/>
              <w:jc w:val="both"/>
              <w:rPr>
                <w:rFonts w:ascii="Times New Roman" w:hAnsi="Times New Roman"/>
                <w:sz w:val="28"/>
                <w:szCs w:val="28"/>
                <w:lang w:eastAsia="ru-RU"/>
              </w:rPr>
            </w:pPr>
            <w:r>
              <w:rPr>
                <w:rFonts w:ascii="Times New Roman" w:hAnsi="Times New Roman"/>
                <w:sz w:val="28"/>
                <w:szCs w:val="28"/>
                <w:lang w:eastAsia="ru-RU"/>
              </w:rPr>
              <w:t>Наименование</w:t>
            </w:r>
          </w:p>
        </w:tc>
        <w:tc>
          <w:tcPr>
            <w:tcW w:w="1843" w:type="dxa"/>
            <w:hideMark/>
          </w:tcPr>
          <w:p w:rsidR="00F76435" w:rsidRDefault="00F76435">
            <w:pPr>
              <w:pStyle w:val="a6"/>
              <w:jc w:val="both"/>
              <w:rPr>
                <w:rFonts w:ascii="Times New Roman" w:hAnsi="Times New Roman"/>
                <w:sz w:val="28"/>
                <w:szCs w:val="28"/>
                <w:lang w:eastAsia="ru-RU"/>
              </w:rPr>
            </w:pPr>
            <w:proofErr w:type="spellStart"/>
            <w:proofErr w:type="gramStart"/>
            <w:r>
              <w:rPr>
                <w:rFonts w:ascii="Times New Roman" w:hAnsi="Times New Roman"/>
                <w:sz w:val="28"/>
                <w:szCs w:val="28"/>
                <w:lang w:eastAsia="ru-RU"/>
              </w:rPr>
              <w:t>Q</w:t>
            </w:r>
            <w:proofErr w:type="gramEnd"/>
            <w:r>
              <w:rPr>
                <w:rFonts w:ascii="Times New Roman" w:hAnsi="Times New Roman"/>
                <w:sz w:val="28"/>
                <w:szCs w:val="28"/>
                <w:lang w:eastAsia="ru-RU"/>
              </w:rPr>
              <w:t>сут.max</w:t>
            </w:r>
            <w:proofErr w:type="spellEnd"/>
          </w:p>
          <w:p w:rsidR="00F76435" w:rsidRDefault="00F76435">
            <w:pPr>
              <w:pStyle w:val="a6"/>
              <w:jc w:val="both"/>
              <w:rPr>
                <w:rFonts w:ascii="Times New Roman" w:hAnsi="Times New Roman"/>
                <w:sz w:val="28"/>
                <w:szCs w:val="28"/>
                <w:lang w:eastAsia="ru-RU"/>
              </w:rPr>
            </w:pPr>
            <w:r>
              <w:rPr>
                <w:rFonts w:ascii="Times New Roman" w:hAnsi="Times New Roman"/>
                <w:sz w:val="28"/>
                <w:szCs w:val="28"/>
                <w:lang w:eastAsia="ru-RU"/>
              </w:rPr>
              <w:t>м3/</w:t>
            </w:r>
            <w:proofErr w:type="spellStart"/>
            <w:r>
              <w:rPr>
                <w:rFonts w:ascii="Times New Roman" w:hAnsi="Times New Roman"/>
                <w:sz w:val="28"/>
                <w:szCs w:val="28"/>
                <w:lang w:eastAsia="ru-RU"/>
              </w:rPr>
              <w:t>сут</w:t>
            </w:r>
            <w:proofErr w:type="spellEnd"/>
          </w:p>
        </w:tc>
        <w:tc>
          <w:tcPr>
            <w:tcW w:w="1843" w:type="dxa"/>
            <w:hideMark/>
          </w:tcPr>
          <w:p w:rsidR="00F76435" w:rsidRDefault="00F76435">
            <w:pPr>
              <w:pStyle w:val="a6"/>
              <w:jc w:val="both"/>
              <w:rPr>
                <w:rFonts w:ascii="Times New Roman" w:hAnsi="Times New Roman"/>
                <w:sz w:val="28"/>
                <w:szCs w:val="28"/>
                <w:lang w:eastAsia="ru-RU"/>
              </w:rPr>
            </w:pPr>
            <w:proofErr w:type="spellStart"/>
            <w:proofErr w:type="gramStart"/>
            <w:r>
              <w:rPr>
                <w:rFonts w:ascii="Times New Roman" w:hAnsi="Times New Roman"/>
                <w:sz w:val="28"/>
                <w:szCs w:val="28"/>
                <w:lang w:eastAsia="ru-RU"/>
              </w:rPr>
              <w:t>Q</w:t>
            </w:r>
            <w:proofErr w:type="gramEnd"/>
            <w:r>
              <w:rPr>
                <w:rFonts w:ascii="Times New Roman" w:hAnsi="Times New Roman"/>
                <w:sz w:val="28"/>
                <w:szCs w:val="28"/>
                <w:lang w:eastAsia="ru-RU"/>
              </w:rPr>
              <w:t>час.max</w:t>
            </w:r>
            <w:proofErr w:type="spellEnd"/>
          </w:p>
          <w:p w:rsidR="00F76435" w:rsidRDefault="00F76435">
            <w:pPr>
              <w:pStyle w:val="a6"/>
              <w:jc w:val="both"/>
              <w:rPr>
                <w:rFonts w:ascii="Times New Roman" w:hAnsi="Times New Roman"/>
                <w:sz w:val="28"/>
                <w:szCs w:val="28"/>
                <w:lang w:eastAsia="ru-RU"/>
              </w:rPr>
            </w:pPr>
            <w:r>
              <w:rPr>
                <w:rFonts w:ascii="Times New Roman" w:hAnsi="Times New Roman"/>
                <w:sz w:val="28"/>
                <w:szCs w:val="28"/>
                <w:lang w:eastAsia="ru-RU"/>
              </w:rPr>
              <w:t>м3/ч</w:t>
            </w:r>
          </w:p>
        </w:tc>
        <w:tc>
          <w:tcPr>
            <w:tcW w:w="1984" w:type="dxa"/>
            <w:hideMark/>
          </w:tcPr>
          <w:p w:rsidR="00F76435" w:rsidRDefault="00F76435">
            <w:pPr>
              <w:pStyle w:val="a6"/>
              <w:jc w:val="both"/>
              <w:rPr>
                <w:rFonts w:ascii="Times New Roman" w:hAnsi="Times New Roman"/>
                <w:sz w:val="28"/>
                <w:szCs w:val="28"/>
                <w:lang w:eastAsia="ru-RU"/>
              </w:rPr>
            </w:pPr>
            <w:proofErr w:type="spellStart"/>
            <w:proofErr w:type="gramStart"/>
            <w:r>
              <w:rPr>
                <w:rFonts w:ascii="Times New Roman" w:hAnsi="Times New Roman"/>
                <w:sz w:val="28"/>
                <w:szCs w:val="28"/>
                <w:lang w:eastAsia="ru-RU"/>
              </w:rPr>
              <w:t>Q</w:t>
            </w:r>
            <w:proofErr w:type="gramEnd"/>
            <w:r>
              <w:rPr>
                <w:rFonts w:ascii="Times New Roman" w:hAnsi="Times New Roman"/>
                <w:sz w:val="28"/>
                <w:szCs w:val="28"/>
                <w:lang w:eastAsia="ru-RU"/>
              </w:rPr>
              <w:t>сек.max</w:t>
            </w:r>
            <w:proofErr w:type="spellEnd"/>
          </w:p>
          <w:p w:rsidR="00F76435" w:rsidRDefault="00F76435">
            <w:pPr>
              <w:pStyle w:val="a6"/>
              <w:jc w:val="both"/>
              <w:rPr>
                <w:rFonts w:ascii="Times New Roman" w:hAnsi="Times New Roman"/>
                <w:sz w:val="28"/>
                <w:szCs w:val="28"/>
                <w:lang w:eastAsia="ru-RU"/>
              </w:rPr>
            </w:pPr>
            <w:proofErr w:type="gramStart"/>
            <w:r>
              <w:rPr>
                <w:rFonts w:ascii="Times New Roman" w:hAnsi="Times New Roman"/>
                <w:sz w:val="28"/>
                <w:szCs w:val="28"/>
                <w:lang w:eastAsia="ru-RU"/>
              </w:rPr>
              <w:t>л</w:t>
            </w:r>
            <w:proofErr w:type="gramEnd"/>
            <w:r>
              <w:rPr>
                <w:rFonts w:ascii="Times New Roman" w:hAnsi="Times New Roman"/>
                <w:sz w:val="28"/>
                <w:szCs w:val="28"/>
                <w:lang w:eastAsia="ru-RU"/>
              </w:rPr>
              <w:t>/с</w:t>
            </w:r>
          </w:p>
        </w:tc>
      </w:tr>
      <w:tr w:rsidR="00F76435" w:rsidTr="00F76435">
        <w:tc>
          <w:tcPr>
            <w:tcW w:w="3969" w:type="dxa"/>
            <w:hideMark/>
          </w:tcPr>
          <w:p w:rsidR="00F76435" w:rsidRDefault="00F76435">
            <w:pPr>
              <w:pStyle w:val="a6"/>
              <w:jc w:val="both"/>
              <w:rPr>
                <w:rFonts w:ascii="Times New Roman" w:hAnsi="Times New Roman"/>
                <w:sz w:val="28"/>
                <w:szCs w:val="28"/>
                <w:lang w:eastAsia="ru-RU"/>
              </w:rPr>
            </w:pPr>
            <w:r>
              <w:rPr>
                <w:rFonts w:ascii="Times New Roman" w:hAnsi="Times New Roman"/>
                <w:sz w:val="28"/>
                <w:szCs w:val="28"/>
                <w:lang w:eastAsia="ru-RU"/>
              </w:rPr>
              <w:t>Водопотребление</w:t>
            </w:r>
          </w:p>
        </w:tc>
        <w:tc>
          <w:tcPr>
            <w:tcW w:w="1843" w:type="dxa"/>
            <w:hideMark/>
          </w:tcPr>
          <w:p w:rsidR="00F76435" w:rsidRDefault="00F76435">
            <w:pPr>
              <w:pStyle w:val="a6"/>
              <w:jc w:val="both"/>
              <w:rPr>
                <w:rFonts w:ascii="Times New Roman" w:hAnsi="Times New Roman"/>
                <w:sz w:val="28"/>
                <w:szCs w:val="28"/>
                <w:lang w:eastAsia="ru-RU"/>
              </w:rPr>
            </w:pPr>
            <w:r>
              <w:rPr>
                <w:rFonts w:ascii="Times New Roman" w:hAnsi="Times New Roman"/>
                <w:sz w:val="28"/>
                <w:szCs w:val="28"/>
                <w:lang w:eastAsia="ru-RU"/>
              </w:rPr>
              <w:t>1315,968</w:t>
            </w:r>
          </w:p>
        </w:tc>
        <w:tc>
          <w:tcPr>
            <w:tcW w:w="1843" w:type="dxa"/>
            <w:hideMark/>
          </w:tcPr>
          <w:p w:rsidR="00F76435" w:rsidRDefault="00F76435">
            <w:pPr>
              <w:pStyle w:val="a6"/>
              <w:jc w:val="both"/>
              <w:rPr>
                <w:rFonts w:ascii="Times New Roman" w:hAnsi="Times New Roman"/>
                <w:sz w:val="28"/>
                <w:szCs w:val="28"/>
                <w:lang w:eastAsia="ru-RU"/>
              </w:rPr>
            </w:pPr>
            <w:r>
              <w:rPr>
                <w:rFonts w:ascii="Times New Roman" w:hAnsi="Times New Roman"/>
                <w:sz w:val="28"/>
                <w:szCs w:val="28"/>
                <w:lang w:eastAsia="ru-RU"/>
              </w:rPr>
              <w:t>113,50</w:t>
            </w:r>
          </w:p>
        </w:tc>
        <w:tc>
          <w:tcPr>
            <w:tcW w:w="1984" w:type="dxa"/>
            <w:hideMark/>
          </w:tcPr>
          <w:p w:rsidR="00F76435" w:rsidRDefault="00F76435">
            <w:pPr>
              <w:pStyle w:val="a6"/>
              <w:jc w:val="both"/>
              <w:rPr>
                <w:rFonts w:ascii="Times New Roman" w:hAnsi="Times New Roman"/>
                <w:sz w:val="28"/>
                <w:szCs w:val="28"/>
                <w:lang w:eastAsia="ru-RU"/>
              </w:rPr>
            </w:pPr>
            <w:r>
              <w:rPr>
                <w:rFonts w:ascii="Times New Roman" w:hAnsi="Times New Roman"/>
                <w:sz w:val="28"/>
                <w:szCs w:val="28"/>
                <w:lang w:eastAsia="ru-RU"/>
              </w:rPr>
              <w:t>31,52</w:t>
            </w:r>
          </w:p>
        </w:tc>
      </w:tr>
      <w:tr w:rsidR="00F76435" w:rsidTr="00F76435">
        <w:tc>
          <w:tcPr>
            <w:tcW w:w="3969" w:type="dxa"/>
            <w:hideMark/>
          </w:tcPr>
          <w:p w:rsidR="00F76435" w:rsidRDefault="00F76435">
            <w:pPr>
              <w:pStyle w:val="a6"/>
              <w:jc w:val="both"/>
              <w:rPr>
                <w:rFonts w:ascii="Times New Roman" w:hAnsi="Times New Roman"/>
                <w:sz w:val="28"/>
                <w:szCs w:val="28"/>
                <w:lang w:eastAsia="ru-RU"/>
              </w:rPr>
            </w:pPr>
            <w:r>
              <w:rPr>
                <w:rFonts w:ascii="Times New Roman" w:hAnsi="Times New Roman"/>
                <w:sz w:val="28"/>
                <w:szCs w:val="28"/>
                <w:lang w:eastAsia="ru-RU"/>
              </w:rPr>
              <w:t xml:space="preserve">Полив </w:t>
            </w:r>
          </w:p>
        </w:tc>
        <w:tc>
          <w:tcPr>
            <w:tcW w:w="1843" w:type="dxa"/>
            <w:hideMark/>
          </w:tcPr>
          <w:p w:rsidR="00F76435" w:rsidRDefault="00F76435">
            <w:pPr>
              <w:pStyle w:val="a6"/>
              <w:jc w:val="both"/>
              <w:rPr>
                <w:rFonts w:ascii="Times New Roman" w:hAnsi="Times New Roman"/>
                <w:sz w:val="28"/>
                <w:szCs w:val="28"/>
                <w:lang w:eastAsia="ru-RU"/>
              </w:rPr>
            </w:pPr>
            <w:r>
              <w:rPr>
                <w:rFonts w:ascii="Times New Roman" w:hAnsi="Times New Roman"/>
                <w:sz w:val="28"/>
                <w:szCs w:val="28"/>
                <w:lang w:eastAsia="ru-RU"/>
              </w:rPr>
              <w:t>65,0</w:t>
            </w:r>
          </w:p>
        </w:tc>
        <w:tc>
          <w:tcPr>
            <w:tcW w:w="1843" w:type="dxa"/>
            <w:hideMark/>
          </w:tcPr>
          <w:p w:rsidR="00F76435" w:rsidRDefault="00F76435">
            <w:pPr>
              <w:pStyle w:val="a6"/>
              <w:jc w:val="both"/>
              <w:rPr>
                <w:rFonts w:ascii="Times New Roman" w:hAnsi="Times New Roman"/>
                <w:sz w:val="28"/>
                <w:szCs w:val="28"/>
                <w:lang w:eastAsia="ru-RU"/>
              </w:rPr>
            </w:pPr>
            <w:r>
              <w:rPr>
                <w:rFonts w:ascii="Times New Roman" w:hAnsi="Times New Roman"/>
                <w:sz w:val="28"/>
                <w:szCs w:val="28"/>
                <w:lang w:eastAsia="ru-RU"/>
              </w:rPr>
              <w:t>32,5</w:t>
            </w:r>
          </w:p>
        </w:tc>
        <w:tc>
          <w:tcPr>
            <w:tcW w:w="1984" w:type="dxa"/>
            <w:hideMark/>
          </w:tcPr>
          <w:p w:rsidR="00F76435" w:rsidRDefault="00F76435">
            <w:pPr>
              <w:pStyle w:val="a6"/>
              <w:jc w:val="both"/>
              <w:rPr>
                <w:rFonts w:ascii="Times New Roman" w:hAnsi="Times New Roman"/>
                <w:sz w:val="28"/>
                <w:szCs w:val="28"/>
                <w:lang w:eastAsia="ru-RU"/>
              </w:rPr>
            </w:pPr>
            <w:r>
              <w:rPr>
                <w:rFonts w:ascii="Times New Roman" w:hAnsi="Times New Roman"/>
                <w:sz w:val="28"/>
                <w:szCs w:val="28"/>
                <w:lang w:eastAsia="ru-RU"/>
              </w:rPr>
              <w:t>9,03</w:t>
            </w:r>
          </w:p>
        </w:tc>
      </w:tr>
      <w:tr w:rsidR="00F76435" w:rsidTr="00F76435">
        <w:tc>
          <w:tcPr>
            <w:tcW w:w="3969" w:type="dxa"/>
            <w:hideMark/>
          </w:tcPr>
          <w:p w:rsidR="00F76435" w:rsidRDefault="00F76435">
            <w:pPr>
              <w:pStyle w:val="a6"/>
              <w:jc w:val="both"/>
              <w:rPr>
                <w:rFonts w:ascii="Times New Roman" w:hAnsi="Times New Roman"/>
                <w:sz w:val="28"/>
                <w:szCs w:val="28"/>
                <w:lang w:eastAsia="ru-RU"/>
              </w:rPr>
            </w:pPr>
            <w:r>
              <w:rPr>
                <w:rFonts w:ascii="Times New Roman" w:hAnsi="Times New Roman"/>
                <w:sz w:val="28"/>
                <w:szCs w:val="28"/>
                <w:lang w:eastAsia="ru-RU"/>
              </w:rPr>
              <w:t>Стоки</w:t>
            </w:r>
          </w:p>
        </w:tc>
        <w:tc>
          <w:tcPr>
            <w:tcW w:w="1843" w:type="dxa"/>
            <w:hideMark/>
          </w:tcPr>
          <w:p w:rsidR="00F76435" w:rsidRDefault="00F76435">
            <w:pPr>
              <w:pStyle w:val="a6"/>
              <w:jc w:val="both"/>
              <w:rPr>
                <w:rFonts w:ascii="Times New Roman" w:hAnsi="Times New Roman"/>
                <w:sz w:val="28"/>
                <w:szCs w:val="28"/>
                <w:lang w:eastAsia="ru-RU"/>
              </w:rPr>
            </w:pPr>
            <w:r>
              <w:rPr>
                <w:rFonts w:ascii="Times New Roman" w:hAnsi="Times New Roman"/>
                <w:sz w:val="28"/>
                <w:szCs w:val="28"/>
                <w:lang w:eastAsia="ru-RU"/>
              </w:rPr>
              <w:t>1315,968</w:t>
            </w:r>
          </w:p>
        </w:tc>
        <w:tc>
          <w:tcPr>
            <w:tcW w:w="1843" w:type="dxa"/>
            <w:hideMark/>
          </w:tcPr>
          <w:p w:rsidR="00F76435" w:rsidRDefault="00F76435">
            <w:pPr>
              <w:pStyle w:val="a6"/>
              <w:jc w:val="both"/>
              <w:rPr>
                <w:rFonts w:ascii="Times New Roman" w:hAnsi="Times New Roman"/>
                <w:sz w:val="28"/>
                <w:szCs w:val="28"/>
                <w:lang w:eastAsia="ru-RU"/>
              </w:rPr>
            </w:pPr>
            <w:r>
              <w:rPr>
                <w:rFonts w:ascii="Times New Roman" w:hAnsi="Times New Roman"/>
                <w:sz w:val="28"/>
                <w:szCs w:val="28"/>
                <w:lang w:eastAsia="ru-RU"/>
              </w:rPr>
              <w:t>113,47</w:t>
            </w:r>
          </w:p>
        </w:tc>
        <w:tc>
          <w:tcPr>
            <w:tcW w:w="1984" w:type="dxa"/>
            <w:hideMark/>
          </w:tcPr>
          <w:p w:rsidR="00F76435" w:rsidRDefault="00F76435">
            <w:pPr>
              <w:pStyle w:val="a6"/>
              <w:jc w:val="both"/>
              <w:rPr>
                <w:rFonts w:ascii="Times New Roman" w:hAnsi="Times New Roman"/>
                <w:sz w:val="28"/>
                <w:szCs w:val="28"/>
                <w:lang w:eastAsia="ru-RU"/>
              </w:rPr>
            </w:pPr>
            <w:r>
              <w:rPr>
                <w:rFonts w:ascii="Times New Roman" w:hAnsi="Times New Roman"/>
                <w:sz w:val="28"/>
                <w:szCs w:val="28"/>
                <w:lang w:eastAsia="ru-RU"/>
              </w:rPr>
              <w:t>31,52</w:t>
            </w:r>
          </w:p>
        </w:tc>
      </w:tr>
      <w:tr w:rsidR="00F76435" w:rsidTr="00F76435">
        <w:tc>
          <w:tcPr>
            <w:tcW w:w="3969" w:type="dxa"/>
            <w:hideMark/>
          </w:tcPr>
          <w:p w:rsidR="00F76435" w:rsidRDefault="00F76435">
            <w:pPr>
              <w:pStyle w:val="a6"/>
              <w:jc w:val="both"/>
              <w:rPr>
                <w:rFonts w:ascii="Times New Roman" w:hAnsi="Times New Roman"/>
                <w:sz w:val="28"/>
                <w:szCs w:val="28"/>
                <w:lang w:eastAsia="ru-RU"/>
              </w:rPr>
            </w:pPr>
            <w:r>
              <w:rPr>
                <w:rFonts w:ascii="Times New Roman" w:hAnsi="Times New Roman"/>
                <w:sz w:val="28"/>
                <w:szCs w:val="28"/>
                <w:lang w:eastAsia="ru-RU"/>
              </w:rPr>
              <w:t>Пожаротушение</w:t>
            </w:r>
          </w:p>
        </w:tc>
        <w:tc>
          <w:tcPr>
            <w:tcW w:w="1843" w:type="dxa"/>
            <w:hideMark/>
          </w:tcPr>
          <w:p w:rsidR="00F76435" w:rsidRDefault="00F76435">
            <w:pPr>
              <w:pStyle w:val="a6"/>
              <w:jc w:val="both"/>
              <w:rPr>
                <w:rFonts w:ascii="Times New Roman" w:hAnsi="Times New Roman"/>
                <w:sz w:val="28"/>
                <w:szCs w:val="28"/>
                <w:lang w:eastAsia="ru-RU"/>
              </w:rPr>
            </w:pPr>
            <w:r>
              <w:rPr>
                <w:rFonts w:ascii="Times New Roman" w:hAnsi="Times New Roman"/>
                <w:sz w:val="28"/>
                <w:szCs w:val="28"/>
                <w:lang w:eastAsia="ru-RU"/>
              </w:rPr>
              <w:t>-</w:t>
            </w:r>
          </w:p>
        </w:tc>
        <w:tc>
          <w:tcPr>
            <w:tcW w:w="1843" w:type="dxa"/>
            <w:hideMark/>
          </w:tcPr>
          <w:p w:rsidR="00F76435" w:rsidRDefault="00F76435">
            <w:pPr>
              <w:pStyle w:val="a6"/>
              <w:jc w:val="both"/>
              <w:rPr>
                <w:rFonts w:ascii="Times New Roman" w:hAnsi="Times New Roman"/>
                <w:sz w:val="28"/>
                <w:szCs w:val="28"/>
                <w:lang w:eastAsia="ru-RU"/>
              </w:rPr>
            </w:pPr>
            <w:r>
              <w:rPr>
                <w:rFonts w:ascii="Times New Roman" w:hAnsi="Times New Roman"/>
                <w:sz w:val="28"/>
                <w:szCs w:val="28"/>
                <w:lang w:eastAsia="ru-RU"/>
              </w:rPr>
              <w:t>-</w:t>
            </w:r>
          </w:p>
        </w:tc>
        <w:tc>
          <w:tcPr>
            <w:tcW w:w="1984" w:type="dxa"/>
            <w:hideMark/>
          </w:tcPr>
          <w:p w:rsidR="00F76435" w:rsidRDefault="00F76435">
            <w:pPr>
              <w:pStyle w:val="a6"/>
              <w:jc w:val="both"/>
              <w:rPr>
                <w:rFonts w:ascii="Times New Roman" w:hAnsi="Times New Roman"/>
                <w:sz w:val="28"/>
                <w:szCs w:val="28"/>
                <w:lang w:eastAsia="ru-RU"/>
              </w:rPr>
            </w:pPr>
            <w:r>
              <w:rPr>
                <w:rFonts w:ascii="Times New Roman" w:hAnsi="Times New Roman"/>
                <w:sz w:val="28"/>
                <w:szCs w:val="28"/>
                <w:lang w:eastAsia="ru-RU"/>
              </w:rPr>
              <w:t>17,50</w:t>
            </w:r>
          </w:p>
        </w:tc>
      </w:tr>
    </w:tbl>
    <w:p w:rsidR="00F76435" w:rsidRDefault="00F76435" w:rsidP="00F76435">
      <w:pPr>
        <w:pStyle w:val="a6"/>
        <w:jc w:val="both"/>
        <w:rPr>
          <w:rFonts w:ascii="Times New Roman" w:hAnsi="Times New Roman"/>
          <w:sz w:val="28"/>
          <w:szCs w:val="28"/>
          <w:u w:val="single"/>
        </w:rPr>
      </w:pPr>
      <w:r>
        <w:rPr>
          <w:rFonts w:ascii="Times New Roman" w:hAnsi="Times New Roman"/>
          <w:sz w:val="28"/>
          <w:szCs w:val="28"/>
          <w:u w:val="single"/>
        </w:rPr>
        <w:t>V Состав бытовых сточных вод</w:t>
      </w:r>
    </w:p>
    <w:p w:rsidR="00F76435" w:rsidRDefault="00F76435" w:rsidP="00F76435">
      <w:pPr>
        <w:pStyle w:val="a6"/>
        <w:jc w:val="both"/>
        <w:rPr>
          <w:rFonts w:ascii="Times New Roman" w:hAnsi="Times New Roman"/>
          <w:b/>
          <w:iCs/>
          <w:sz w:val="28"/>
          <w:szCs w:val="28"/>
          <w:u w:val="single"/>
        </w:rPr>
      </w:pPr>
    </w:p>
    <w:p w:rsidR="00F76435" w:rsidRDefault="00F76435" w:rsidP="00F76435">
      <w:pPr>
        <w:pStyle w:val="a6"/>
        <w:jc w:val="both"/>
        <w:rPr>
          <w:rFonts w:ascii="Times New Roman" w:hAnsi="Times New Roman"/>
          <w:b/>
          <w:iCs/>
          <w:sz w:val="28"/>
          <w:szCs w:val="28"/>
        </w:rPr>
      </w:pPr>
      <w:r>
        <w:rPr>
          <w:rFonts w:ascii="Times New Roman" w:hAnsi="Times New Roman"/>
          <w:sz w:val="28"/>
          <w:szCs w:val="28"/>
        </w:rPr>
        <w:t>Содержание загрязнений в единице объема сточной жидкости при норме водопотребления 230л/</w:t>
      </w:r>
      <w:proofErr w:type="spellStart"/>
      <w:r>
        <w:rPr>
          <w:rFonts w:ascii="Times New Roman" w:hAnsi="Times New Roman"/>
          <w:sz w:val="28"/>
          <w:szCs w:val="28"/>
        </w:rPr>
        <w:t>сут</w:t>
      </w:r>
      <w:proofErr w:type="spellEnd"/>
      <w:r>
        <w:rPr>
          <w:rFonts w:ascii="Times New Roman" w:hAnsi="Times New Roman"/>
          <w:sz w:val="28"/>
          <w:szCs w:val="28"/>
        </w:rPr>
        <w:t>:</w:t>
      </w:r>
    </w:p>
    <w:p w:rsidR="00F76435" w:rsidRDefault="00F76435" w:rsidP="00F76435">
      <w:pPr>
        <w:pStyle w:val="a6"/>
        <w:jc w:val="both"/>
        <w:rPr>
          <w:rFonts w:ascii="Times New Roman" w:hAnsi="Times New Roman"/>
          <w:b/>
          <w:iCs/>
          <w:sz w:val="28"/>
          <w:szCs w:val="28"/>
        </w:rPr>
      </w:pPr>
      <w:r>
        <w:rPr>
          <w:rFonts w:ascii="Times New Roman" w:hAnsi="Times New Roman"/>
          <w:sz w:val="28"/>
          <w:szCs w:val="28"/>
        </w:rPr>
        <w:t>взвешенные вещества – 282,6 мг/л</w:t>
      </w:r>
    </w:p>
    <w:p w:rsidR="00F76435" w:rsidRDefault="00F76435" w:rsidP="00F76435">
      <w:pPr>
        <w:pStyle w:val="a6"/>
        <w:jc w:val="both"/>
        <w:rPr>
          <w:rFonts w:ascii="Times New Roman" w:hAnsi="Times New Roman"/>
          <w:b/>
          <w:iCs/>
          <w:sz w:val="28"/>
          <w:szCs w:val="28"/>
        </w:rPr>
      </w:pPr>
      <w:r>
        <w:rPr>
          <w:rFonts w:ascii="Times New Roman" w:hAnsi="Times New Roman"/>
          <w:sz w:val="28"/>
          <w:szCs w:val="28"/>
        </w:rPr>
        <w:t>БПК полн. неосветленной жидкости – 326 мг/л</w:t>
      </w:r>
    </w:p>
    <w:p w:rsidR="00F76435" w:rsidRDefault="00F76435" w:rsidP="00F76435">
      <w:pPr>
        <w:pStyle w:val="a6"/>
        <w:jc w:val="both"/>
        <w:rPr>
          <w:rFonts w:ascii="Times New Roman" w:hAnsi="Times New Roman"/>
          <w:b/>
          <w:iCs/>
          <w:sz w:val="28"/>
          <w:szCs w:val="28"/>
        </w:rPr>
      </w:pPr>
      <w:r>
        <w:rPr>
          <w:rFonts w:ascii="Times New Roman" w:hAnsi="Times New Roman"/>
          <w:sz w:val="28"/>
          <w:szCs w:val="28"/>
        </w:rPr>
        <w:t>БПК полн. осветленной жидкости – 173,9 мг/л</w:t>
      </w:r>
    </w:p>
    <w:p w:rsidR="00F76435" w:rsidRDefault="00F76435" w:rsidP="00F76435">
      <w:pPr>
        <w:pStyle w:val="a6"/>
        <w:jc w:val="both"/>
        <w:rPr>
          <w:rFonts w:ascii="Times New Roman" w:hAnsi="Times New Roman"/>
          <w:b/>
          <w:iCs/>
          <w:sz w:val="28"/>
          <w:szCs w:val="28"/>
        </w:rPr>
      </w:pPr>
      <w:r>
        <w:rPr>
          <w:rFonts w:ascii="Times New Roman" w:hAnsi="Times New Roman"/>
          <w:sz w:val="28"/>
          <w:szCs w:val="28"/>
        </w:rPr>
        <w:t>азот аммонийных солей N – 34,80 мг/л</w:t>
      </w:r>
    </w:p>
    <w:p w:rsidR="00F76435" w:rsidRDefault="00F76435" w:rsidP="00F76435">
      <w:pPr>
        <w:pStyle w:val="a6"/>
        <w:jc w:val="both"/>
        <w:rPr>
          <w:rFonts w:ascii="Times New Roman" w:hAnsi="Times New Roman"/>
          <w:b/>
          <w:iCs/>
          <w:sz w:val="28"/>
          <w:szCs w:val="28"/>
        </w:rPr>
      </w:pPr>
      <w:r>
        <w:rPr>
          <w:rFonts w:ascii="Times New Roman" w:hAnsi="Times New Roman"/>
          <w:sz w:val="28"/>
          <w:szCs w:val="28"/>
        </w:rPr>
        <w:t>фосфаты Р2О5 – 14,35 мг/л</w:t>
      </w:r>
    </w:p>
    <w:p w:rsidR="00F76435" w:rsidRDefault="00F76435" w:rsidP="00F76435">
      <w:pPr>
        <w:pStyle w:val="a6"/>
        <w:jc w:val="both"/>
        <w:rPr>
          <w:rFonts w:ascii="Times New Roman" w:hAnsi="Times New Roman"/>
          <w:b/>
          <w:iCs/>
          <w:sz w:val="28"/>
          <w:szCs w:val="28"/>
        </w:rPr>
      </w:pPr>
      <w:r>
        <w:rPr>
          <w:rFonts w:ascii="Times New Roman" w:hAnsi="Times New Roman"/>
          <w:sz w:val="28"/>
          <w:szCs w:val="28"/>
        </w:rPr>
        <w:t xml:space="preserve">в </w:t>
      </w:r>
      <w:proofErr w:type="spellStart"/>
      <w:r>
        <w:rPr>
          <w:rFonts w:ascii="Times New Roman" w:hAnsi="Times New Roman"/>
          <w:sz w:val="28"/>
          <w:szCs w:val="28"/>
        </w:rPr>
        <w:t>т.ч</w:t>
      </w:r>
      <w:proofErr w:type="spellEnd"/>
      <w:r>
        <w:rPr>
          <w:rFonts w:ascii="Times New Roman" w:hAnsi="Times New Roman"/>
          <w:sz w:val="28"/>
          <w:szCs w:val="28"/>
        </w:rPr>
        <w:t>. от моющих веществ – 6,96 мг/л</w:t>
      </w:r>
    </w:p>
    <w:p w:rsidR="00F76435" w:rsidRDefault="00F76435" w:rsidP="00F76435">
      <w:pPr>
        <w:pStyle w:val="a6"/>
        <w:jc w:val="both"/>
        <w:rPr>
          <w:rFonts w:ascii="Times New Roman" w:hAnsi="Times New Roman"/>
          <w:b/>
          <w:iCs/>
          <w:sz w:val="28"/>
          <w:szCs w:val="28"/>
        </w:rPr>
      </w:pPr>
      <w:r>
        <w:rPr>
          <w:rFonts w:ascii="Times New Roman" w:hAnsi="Times New Roman"/>
          <w:sz w:val="28"/>
          <w:szCs w:val="28"/>
        </w:rPr>
        <w:t xml:space="preserve">хлориды </w:t>
      </w:r>
      <w:proofErr w:type="spellStart"/>
      <w:r>
        <w:rPr>
          <w:rFonts w:ascii="Times New Roman" w:hAnsi="Times New Roman"/>
          <w:sz w:val="28"/>
          <w:szCs w:val="28"/>
        </w:rPr>
        <w:t>С</w:t>
      </w:r>
      <w:proofErr w:type="gramStart"/>
      <w:r>
        <w:rPr>
          <w:rFonts w:ascii="Times New Roman" w:hAnsi="Times New Roman"/>
          <w:sz w:val="28"/>
          <w:szCs w:val="28"/>
        </w:rPr>
        <w:t>l</w:t>
      </w:r>
      <w:proofErr w:type="spellEnd"/>
      <w:proofErr w:type="gramEnd"/>
      <w:r>
        <w:rPr>
          <w:rFonts w:ascii="Times New Roman" w:hAnsi="Times New Roman"/>
          <w:sz w:val="28"/>
          <w:szCs w:val="28"/>
        </w:rPr>
        <w:t xml:space="preserve"> – 39,10 мг/л</w:t>
      </w:r>
    </w:p>
    <w:p w:rsidR="00F76435" w:rsidRDefault="00F76435" w:rsidP="00F76435"/>
    <w:p w:rsidR="00F76435" w:rsidRDefault="00F76435" w:rsidP="00F76435">
      <w:pPr>
        <w:spacing w:before="100" w:beforeAutospacing="1" w:after="100" w:afterAutospacing="1"/>
        <w:ind w:right="-1"/>
        <w:jc w:val="both"/>
        <w:rPr>
          <w:b/>
          <w:bCs/>
          <w:sz w:val="32"/>
          <w:szCs w:val="32"/>
        </w:rPr>
      </w:pPr>
    </w:p>
    <w:p w:rsidR="00F76435" w:rsidRDefault="00F76435" w:rsidP="00F76435">
      <w:pPr>
        <w:spacing w:before="100" w:beforeAutospacing="1" w:after="100" w:afterAutospacing="1"/>
        <w:ind w:right="-1"/>
        <w:jc w:val="both"/>
        <w:rPr>
          <w:b/>
          <w:bCs/>
          <w:sz w:val="32"/>
          <w:szCs w:val="32"/>
        </w:rPr>
      </w:pPr>
    </w:p>
    <w:p w:rsidR="00F76435" w:rsidRDefault="00F76435" w:rsidP="00F76435">
      <w:pPr>
        <w:spacing w:before="100" w:beforeAutospacing="1" w:after="100" w:afterAutospacing="1"/>
        <w:ind w:right="-1"/>
        <w:jc w:val="both"/>
        <w:rPr>
          <w:b/>
          <w:bCs/>
          <w:sz w:val="32"/>
          <w:szCs w:val="32"/>
        </w:rPr>
      </w:pPr>
    </w:p>
    <w:p w:rsidR="00F76435" w:rsidRDefault="00F76435" w:rsidP="00F76435">
      <w:pPr>
        <w:spacing w:before="100" w:beforeAutospacing="1" w:after="100" w:afterAutospacing="1"/>
        <w:ind w:right="-1"/>
        <w:jc w:val="both"/>
        <w:rPr>
          <w:b/>
          <w:bCs/>
          <w:sz w:val="32"/>
          <w:szCs w:val="32"/>
        </w:rPr>
      </w:pPr>
    </w:p>
    <w:p w:rsidR="00F76435" w:rsidRDefault="00F76435" w:rsidP="00F76435">
      <w:pPr>
        <w:spacing w:before="100" w:beforeAutospacing="1" w:after="100" w:afterAutospacing="1"/>
        <w:ind w:right="-1"/>
        <w:jc w:val="both"/>
        <w:rPr>
          <w:b/>
          <w:bCs/>
          <w:sz w:val="32"/>
          <w:szCs w:val="32"/>
        </w:rPr>
      </w:pPr>
    </w:p>
    <w:p w:rsidR="00F76435" w:rsidRDefault="00F76435" w:rsidP="00F76435">
      <w:pPr>
        <w:spacing w:before="100" w:beforeAutospacing="1" w:after="100" w:afterAutospacing="1"/>
        <w:ind w:right="-1"/>
        <w:jc w:val="both"/>
        <w:rPr>
          <w:b/>
          <w:bCs/>
          <w:sz w:val="32"/>
          <w:szCs w:val="32"/>
        </w:rPr>
      </w:pPr>
    </w:p>
    <w:p w:rsidR="00F76435" w:rsidRDefault="00F76435" w:rsidP="00F76435">
      <w:pPr>
        <w:spacing w:before="100" w:beforeAutospacing="1" w:after="100" w:afterAutospacing="1"/>
        <w:ind w:right="-1"/>
        <w:jc w:val="both"/>
        <w:rPr>
          <w:b/>
          <w:bCs/>
          <w:sz w:val="32"/>
          <w:szCs w:val="32"/>
        </w:rPr>
      </w:pPr>
    </w:p>
    <w:p w:rsidR="00F76435" w:rsidRDefault="00F76435" w:rsidP="00F76435">
      <w:pPr>
        <w:spacing w:before="100" w:beforeAutospacing="1" w:after="100" w:afterAutospacing="1"/>
        <w:ind w:right="-1"/>
        <w:jc w:val="both"/>
        <w:rPr>
          <w:b/>
          <w:bCs/>
          <w:sz w:val="32"/>
          <w:szCs w:val="32"/>
        </w:rPr>
      </w:pPr>
    </w:p>
    <w:p w:rsidR="00F76435" w:rsidRDefault="00F76435" w:rsidP="00F76435">
      <w:pPr>
        <w:spacing w:before="100" w:beforeAutospacing="1" w:after="100" w:afterAutospacing="1"/>
        <w:ind w:right="-1"/>
        <w:jc w:val="both"/>
        <w:rPr>
          <w:b/>
          <w:bCs/>
          <w:sz w:val="32"/>
          <w:szCs w:val="32"/>
        </w:rPr>
      </w:pPr>
    </w:p>
    <w:p w:rsidR="00F76435" w:rsidRDefault="00F76435" w:rsidP="00F76435">
      <w:pPr>
        <w:spacing w:before="100" w:beforeAutospacing="1" w:after="100" w:afterAutospacing="1"/>
        <w:ind w:right="-1"/>
        <w:jc w:val="both"/>
        <w:rPr>
          <w:b/>
          <w:sz w:val="32"/>
          <w:szCs w:val="32"/>
        </w:rPr>
      </w:pPr>
      <w:r>
        <w:rPr>
          <w:b/>
          <w:bCs/>
          <w:sz w:val="32"/>
          <w:szCs w:val="32"/>
        </w:rPr>
        <w:lastRenderedPageBreak/>
        <w:t>Раздел 4.</w:t>
      </w:r>
      <w:r>
        <w:rPr>
          <w:b/>
          <w:sz w:val="32"/>
          <w:szCs w:val="32"/>
        </w:rPr>
        <w:t>Мероприятия по строительству инженерной инфраструктуры водоснабжения и водоотведения</w:t>
      </w:r>
    </w:p>
    <w:p w:rsidR="00F76435" w:rsidRDefault="00F76435" w:rsidP="00F76435">
      <w:pPr>
        <w:spacing w:before="100" w:beforeAutospacing="1" w:after="100" w:afterAutospacing="1"/>
        <w:ind w:right="-1"/>
        <w:jc w:val="both"/>
        <w:rPr>
          <w:sz w:val="32"/>
          <w:szCs w:val="32"/>
        </w:rPr>
      </w:pPr>
      <w:r>
        <w:rPr>
          <w:b/>
          <w:sz w:val="28"/>
          <w:szCs w:val="28"/>
        </w:rPr>
        <w:t>4.1. Мероприятия по строительству инженерной инфраструктуры водоснабжения</w:t>
      </w:r>
    </w:p>
    <w:p w:rsidR="00F76435" w:rsidRDefault="00F76435" w:rsidP="00F76435">
      <w:pPr>
        <w:pStyle w:val="a6"/>
        <w:ind w:right="-1" w:firstLine="851"/>
        <w:jc w:val="both"/>
        <w:rPr>
          <w:rFonts w:ascii="Times New Roman" w:hAnsi="Times New Roman"/>
          <w:color w:val="FF0000"/>
          <w:sz w:val="28"/>
          <w:szCs w:val="28"/>
          <w:lang w:eastAsia="ru-RU"/>
        </w:rPr>
      </w:pPr>
      <w:r>
        <w:rPr>
          <w:rFonts w:ascii="Times New Roman" w:hAnsi="Times New Roman"/>
          <w:sz w:val="28"/>
          <w:szCs w:val="28"/>
          <w:lang w:eastAsia="ru-RU"/>
        </w:rPr>
        <w:t xml:space="preserve">Водоснабжение МО Державинский сельсовет осуществляется, и будет осуществляться, с использованием воды от существующего  водопровода. Для обеспечения  потребности в воде, улучшения качества поставляемой потребителям воды, а также повышения надежности сетей водоснабжения предлагаются следующие этапы проведения мероприятий по ремонту и реконструкции существующих сетей: </w:t>
      </w:r>
    </w:p>
    <w:p w:rsidR="00F76435" w:rsidRDefault="00F76435" w:rsidP="00F76435">
      <w:pPr>
        <w:pStyle w:val="a6"/>
        <w:ind w:right="-1" w:firstLine="851"/>
        <w:jc w:val="both"/>
        <w:rPr>
          <w:rFonts w:ascii="Times New Roman" w:hAnsi="Times New Roman"/>
          <w:color w:val="FF0000"/>
          <w:sz w:val="28"/>
          <w:szCs w:val="28"/>
          <w:lang w:eastAsia="ru-RU"/>
        </w:rPr>
      </w:pPr>
      <w:r>
        <w:rPr>
          <w:rFonts w:ascii="Times New Roman" w:hAnsi="Times New Roman"/>
          <w:sz w:val="28"/>
          <w:szCs w:val="28"/>
          <w:lang w:eastAsia="ru-RU"/>
        </w:rPr>
        <w:t>I этап. 2013 -2015 гг.</w:t>
      </w:r>
    </w:p>
    <w:p w:rsidR="00F76435" w:rsidRDefault="00F76435" w:rsidP="00F76435">
      <w:pPr>
        <w:pStyle w:val="a6"/>
        <w:ind w:right="-1" w:firstLine="851"/>
        <w:jc w:val="both"/>
        <w:rPr>
          <w:rFonts w:ascii="Times New Roman" w:hAnsi="Times New Roman"/>
          <w:color w:val="FF0000"/>
          <w:sz w:val="28"/>
          <w:szCs w:val="28"/>
          <w:lang w:eastAsia="ru-RU"/>
        </w:rPr>
      </w:pPr>
      <w:r>
        <w:rPr>
          <w:rFonts w:ascii="Times New Roman" w:hAnsi="Times New Roman"/>
          <w:sz w:val="28"/>
          <w:szCs w:val="28"/>
          <w:lang w:eastAsia="ru-RU"/>
        </w:rPr>
        <w:t xml:space="preserve">Провести </w:t>
      </w:r>
      <w:proofErr w:type="gramStart"/>
      <w:r>
        <w:rPr>
          <w:rFonts w:ascii="Times New Roman" w:hAnsi="Times New Roman"/>
          <w:sz w:val="28"/>
          <w:szCs w:val="28"/>
          <w:lang w:eastAsia="ru-RU"/>
        </w:rPr>
        <w:t>капитальный</w:t>
      </w:r>
      <w:proofErr w:type="gramEnd"/>
      <w:r>
        <w:rPr>
          <w:rFonts w:ascii="Times New Roman" w:hAnsi="Times New Roman"/>
          <w:sz w:val="28"/>
          <w:szCs w:val="28"/>
          <w:lang w:eastAsia="ru-RU"/>
        </w:rPr>
        <w:t xml:space="preserve">  реконструкцию  разводящей сети водопровода, находящейся в предаварийном состоянии.</w:t>
      </w:r>
    </w:p>
    <w:p w:rsidR="00F76435" w:rsidRDefault="00F76435" w:rsidP="00F76435">
      <w:pPr>
        <w:pStyle w:val="a6"/>
        <w:ind w:right="-1" w:firstLine="851"/>
        <w:jc w:val="both"/>
        <w:rPr>
          <w:rFonts w:ascii="Times New Roman" w:hAnsi="Times New Roman"/>
          <w:color w:val="FF0000"/>
          <w:sz w:val="28"/>
          <w:szCs w:val="28"/>
          <w:lang w:eastAsia="ru-RU"/>
        </w:rPr>
      </w:pPr>
      <w:r>
        <w:rPr>
          <w:rFonts w:ascii="Times New Roman" w:hAnsi="Times New Roman"/>
          <w:sz w:val="28"/>
          <w:szCs w:val="28"/>
          <w:lang w:eastAsia="ru-RU"/>
        </w:rPr>
        <w:t>Приведение в нормативное состояние имеющихся водопроводных колодцев, запорной арматуры и задвижек. Установка антивандальных крышек на водопроводные колодцы.</w:t>
      </w:r>
    </w:p>
    <w:p w:rsidR="00F76435" w:rsidRDefault="00F76435" w:rsidP="00F76435">
      <w:pPr>
        <w:pStyle w:val="a6"/>
        <w:ind w:right="-1" w:firstLine="851"/>
        <w:jc w:val="both"/>
        <w:rPr>
          <w:rFonts w:ascii="Times New Roman" w:hAnsi="Times New Roman"/>
          <w:color w:val="FF0000"/>
          <w:sz w:val="28"/>
          <w:szCs w:val="28"/>
          <w:lang w:eastAsia="ru-RU"/>
        </w:rPr>
      </w:pPr>
      <w:r>
        <w:rPr>
          <w:rFonts w:ascii="Times New Roman" w:hAnsi="Times New Roman"/>
          <w:sz w:val="28"/>
          <w:szCs w:val="28"/>
          <w:lang w:eastAsia="ru-RU"/>
        </w:rPr>
        <w:t>II этап строительства 2015-2023гг.</w:t>
      </w:r>
    </w:p>
    <w:p w:rsidR="00F76435" w:rsidRDefault="00F76435" w:rsidP="00F76435">
      <w:pPr>
        <w:pStyle w:val="a6"/>
        <w:ind w:right="-1" w:firstLine="851"/>
        <w:jc w:val="both"/>
        <w:rPr>
          <w:rFonts w:ascii="Times New Roman" w:hAnsi="Times New Roman"/>
          <w:color w:val="FF0000"/>
          <w:sz w:val="28"/>
          <w:szCs w:val="28"/>
          <w:lang w:eastAsia="ru-RU"/>
        </w:rPr>
      </w:pPr>
      <w:r>
        <w:rPr>
          <w:rFonts w:ascii="Times New Roman" w:hAnsi="Times New Roman"/>
          <w:sz w:val="28"/>
          <w:szCs w:val="28"/>
          <w:lang w:eastAsia="ru-RU"/>
        </w:rPr>
        <w:t>Произвести замену старых водопроводных сетей соответствующего диаметра на трубопроводы из некорродирующих материалов (ПВХ).</w:t>
      </w:r>
    </w:p>
    <w:p w:rsidR="00F76435" w:rsidRDefault="00F76435" w:rsidP="00F76435">
      <w:pPr>
        <w:pStyle w:val="a6"/>
        <w:ind w:right="-1" w:firstLine="851"/>
        <w:jc w:val="both"/>
        <w:rPr>
          <w:rFonts w:ascii="Times New Roman" w:hAnsi="Times New Roman"/>
          <w:color w:val="FF0000"/>
          <w:sz w:val="28"/>
          <w:szCs w:val="28"/>
          <w:lang w:eastAsia="ru-RU"/>
        </w:rPr>
      </w:pPr>
      <w:r>
        <w:rPr>
          <w:rFonts w:ascii="Times New Roman" w:hAnsi="Times New Roman"/>
          <w:sz w:val="28"/>
          <w:szCs w:val="28"/>
          <w:lang w:eastAsia="ru-RU"/>
        </w:rPr>
        <w:t xml:space="preserve">Повышение надежности системы водоснабжения будет достигаться за счет обустройства системы водоснабжения новым оборудованием и приборами учета воды в точках </w:t>
      </w:r>
      <w:proofErr w:type="spellStart"/>
      <w:r>
        <w:rPr>
          <w:rFonts w:ascii="Times New Roman" w:hAnsi="Times New Roman"/>
          <w:sz w:val="28"/>
          <w:szCs w:val="28"/>
          <w:lang w:eastAsia="ru-RU"/>
        </w:rPr>
        <w:t>водоразбора</w:t>
      </w:r>
      <w:proofErr w:type="spellEnd"/>
      <w:r>
        <w:rPr>
          <w:rFonts w:ascii="Times New Roman" w:hAnsi="Times New Roman"/>
          <w:sz w:val="28"/>
          <w:szCs w:val="28"/>
          <w:lang w:eastAsia="ru-RU"/>
        </w:rPr>
        <w:t>.</w:t>
      </w:r>
    </w:p>
    <w:p w:rsidR="00F76435" w:rsidRDefault="00F76435" w:rsidP="00F76435">
      <w:pPr>
        <w:pStyle w:val="a6"/>
        <w:ind w:right="-1" w:firstLine="851"/>
        <w:jc w:val="both"/>
        <w:rPr>
          <w:rFonts w:ascii="Times New Roman" w:hAnsi="Times New Roman"/>
          <w:color w:val="FF0000"/>
          <w:sz w:val="28"/>
          <w:szCs w:val="28"/>
          <w:lang w:eastAsia="ru-RU"/>
        </w:rPr>
      </w:pPr>
      <w:r>
        <w:rPr>
          <w:rFonts w:ascii="Times New Roman" w:hAnsi="Times New Roman"/>
          <w:sz w:val="28"/>
          <w:szCs w:val="28"/>
          <w:lang w:eastAsia="ru-RU"/>
        </w:rPr>
        <w:t>Все водоводы будут прокладываться из полиэтиленовых труб ГОСТ 18599-2001 «Питьевая» диаметром до 100. Общая протяженность всех сетей составит 14,0км.</w:t>
      </w:r>
    </w:p>
    <w:p w:rsidR="00F76435" w:rsidRDefault="00F76435" w:rsidP="00F76435">
      <w:pPr>
        <w:tabs>
          <w:tab w:val="left" w:pos="9355"/>
        </w:tabs>
        <w:spacing w:before="100" w:beforeAutospacing="1" w:after="100" w:afterAutospacing="1"/>
        <w:ind w:right="-1"/>
        <w:jc w:val="both"/>
        <w:rPr>
          <w:b/>
          <w:sz w:val="28"/>
          <w:szCs w:val="24"/>
        </w:rPr>
      </w:pPr>
      <w:r>
        <w:rPr>
          <w:b/>
          <w:sz w:val="28"/>
          <w:szCs w:val="24"/>
        </w:rPr>
        <w:t>4.2. Мероприятия по строительству инженерной инфраструктуры водоотведения</w:t>
      </w:r>
    </w:p>
    <w:p w:rsidR="00F76435" w:rsidRDefault="00F76435" w:rsidP="00F76435">
      <w:pPr>
        <w:pStyle w:val="a6"/>
        <w:ind w:right="-1" w:firstLine="567"/>
        <w:jc w:val="both"/>
        <w:rPr>
          <w:rFonts w:ascii="Times New Roman" w:hAnsi="Times New Roman"/>
          <w:sz w:val="28"/>
          <w:szCs w:val="28"/>
          <w:lang w:eastAsia="ru-RU"/>
        </w:rPr>
      </w:pPr>
      <w:r>
        <w:rPr>
          <w:rFonts w:ascii="Times New Roman" w:hAnsi="Times New Roman"/>
          <w:sz w:val="28"/>
          <w:szCs w:val="28"/>
          <w:lang w:eastAsia="ru-RU"/>
        </w:rPr>
        <w:t xml:space="preserve">Для обеспечения приема сточных вод от планируемых объектов </w:t>
      </w:r>
      <w:proofErr w:type="spellStart"/>
      <w:r>
        <w:rPr>
          <w:rFonts w:ascii="Times New Roman" w:hAnsi="Times New Roman"/>
          <w:sz w:val="28"/>
          <w:szCs w:val="28"/>
          <w:lang w:eastAsia="ru-RU"/>
        </w:rPr>
        <w:t>канализования</w:t>
      </w:r>
      <w:proofErr w:type="spellEnd"/>
      <w:r>
        <w:rPr>
          <w:rFonts w:ascii="Times New Roman" w:hAnsi="Times New Roman"/>
          <w:sz w:val="28"/>
          <w:szCs w:val="28"/>
          <w:lang w:eastAsia="ru-RU"/>
        </w:rPr>
        <w:t xml:space="preserve"> предлагаются следующие мероприятия: </w:t>
      </w:r>
    </w:p>
    <w:p w:rsidR="00F76435" w:rsidRDefault="00F76435" w:rsidP="00F76435">
      <w:pPr>
        <w:pStyle w:val="a6"/>
        <w:ind w:right="567" w:firstLine="426"/>
        <w:jc w:val="both"/>
        <w:rPr>
          <w:rFonts w:ascii="Times New Roman" w:hAnsi="Times New Roman"/>
          <w:color w:val="FF0000"/>
          <w:sz w:val="28"/>
          <w:szCs w:val="28"/>
          <w:lang w:eastAsia="ru-RU"/>
        </w:rPr>
      </w:pPr>
    </w:p>
    <w:p w:rsidR="00F76435" w:rsidRDefault="00F76435" w:rsidP="00F76435">
      <w:pPr>
        <w:pStyle w:val="a6"/>
        <w:ind w:right="-1" w:firstLine="426"/>
        <w:jc w:val="both"/>
        <w:rPr>
          <w:rFonts w:ascii="Times New Roman" w:hAnsi="Times New Roman"/>
          <w:sz w:val="28"/>
          <w:szCs w:val="28"/>
          <w:lang w:eastAsia="ru-RU"/>
        </w:rPr>
      </w:pPr>
      <w:r>
        <w:rPr>
          <w:rFonts w:ascii="Times New Roman" w:hAnsi="Times New Roman"/>
          <w:sz w:val="28"/>
          <w:szCs w:val="28"/>
          <w:lang w:eastAsia="ru-RU"/>
        </w:rPr>
        <w:t xml:space="preserve">I этап.  Перекладка изношенных канализационных сетей в частном секторе, в организациях и предприятиях. </w:t>
      </w:r>
    </w:p>
    <w:p w:rsidR="00F76435" w:rsidRDefault="00F76435" w:rsidP="00F76435">
      <w:pPr>
        <w:pStyle w:val="a6"/>
        <w:ind w:right="567" w:firstLine="567"/>
        <w:jc w:val="both"/>
        <w:rPr>
          <w:rFonts w:ascii="Times New Roman" w:hAnsi="Times New Roman"/>
          <w:color w:val="FF0000"/>
          <w:sz w:val="28"/>
          <w:szCs w:val="28"/>
          <w:lang w:eastAsia="ru-RU"/>
        </w:rPr>
      </w:pPr>
    </w:p>
    <w:p w:rsidR="00F76435" w:rsidRDefault="00F76435" w:rsidP="00F76435">
      <w:pPr>
        <w:spacing w:before="100" w:beforeAutospacing="1" w:after="100" w:afterAutospacing="1"/>
        <w:ind w:right="-1"/>
        <w:jc w:val="both"/>
        <w:rPr>
          <w:b/>
          <w:bCs/>
          <w:sz w:val="32"/>
          <w:szCs w:val="32"/>
        </w:rPr>
      </w:pPr>
    </w:p>
    <w:p w:rsidR="00F76435" w:rsidRDefault="00F76435" w:rsidP="00F76435">
      <w:pPr>
        <w:spacing w:before="100" w:beforeAutospacing="1" w:after="100" w:afterAutospacing="1"/>
        <w:ind w:right="-1"/>
        <w:jc w:val="both"/>
        <w:rPr>
          <w:b/>
          <w:bCs/>
          <w:sz w:val="32"/>
          <w:szCs w:val="32"/>
        </w:rPr>
      </w:pPr>
    </w:p>
    <w:p w:rsidR="00F76435" w:rsidRDefault="00F76435" w:rsidP="00F76435">
      <w:pPr>
        <w:spacing w:before="100" w:beforeAutospacing="1" w:after="100" w:afterAutospacing="1"/>
        <w:ind w:right="-1"/>
        <w:jc w:val="both"/>
        <w:rPr>
          <w:b/>
          <w:bCs/>
          <w:sz w:val="32"/>
          <w:szCs w:val="32"/>
        </w:rPr>
      </w:pPr>
    </w:p>
    <w:p w:rsidR="00E355B3" w:rsidRDefault="00E355B3" w:rsidP="00F76435">
      <w:pPr>
        <w:spacing w:before="100" w:beforeAutospacing="1" w:after="100" w:afterAutospacing="1"/>
        <w:ind w:right="-1"/>
        <w:jc w:val="both"/>
        <w:rPr>
          <w:b/>
          <w:bCs/>
          <w:sz w:val="32"/>
          <w:szCs w:val="32"/>
        </w:rPr>
      </w:pPr>
    </w:p>
    <w:p w:rsidR="00F76435" w:rsidRDefault="00F76435" w:rsidP="00F76435">
      <w:pPr>
        <w:spacing w:before="100" w:beforeAutospacing="1" w:after="100" w:afterAutospacing="1"/>
        <w:ind w:right="-1"/>
        <w:jc w:val="both"/>
        <w:rPr>
          <w:b/>
          <w:bCs/>
          <w:sz w:val="32"/>
          <w:szCs w:val="32"/>
        </w:rPr>
      </w:pPr>
      <w:r>
        <w:rPr>
          <w:b/>
          <w:bCs/>
          <w:sz w:val="32"/>
          <w:szCs w:val="32"/>
        </w:rPr>
        <w:lastRenderedPageBreak/>
        <w:t>Раздел 5. Финансовые потребности для реализации программы</w:t>
      </w:r>
    </w:p>
    <w:p w:rsidR="00F76435" w:rsidRDefault="00F76435" w:rsidP="00F76435">
      <w:pPr>
        <w:spacing w:before="100" w:beforeAutospacing="1" w:after="100" w:afterAutospacing="1"/>
        <w:ind w:right="-1" w:firstLine="851"/>
        <w:jc w:val="both"/>
        <w:rPr>
          <w:sz w:val="28"/>
          <w:szCs w:val="24"/>
        </w:rPr>
      </w:pPr>
      <w:r>
        <w:rPr>
          <w:sz w:val="28"/>
          <w:szCs w:val="24"/>
        </w:rPr>
        <w:t>В соответствии с действующим законодательством в объем финансовых потребностей на реализацию мероприятий настоящей программы включается весь комплекс расходов, связанных с проведением мероприятий. К таким расходам относятся:</w:t>
      </w:r>
    </w:p>
    <w:p w:rsidR="00F76435" w:rsidRDefault="00F76435" w:rsidP="00F76435">
      <w:pPr>
        <w:spacing w:before="100" w:beforeAutospacing="1" w:after="100" w:afterAutospacing="1"/>
        <w:ind w:right="-1"/>
        <w:jc w:val="both"/>
        <w:rPr>
          <w:sz w:val="28"/>
          <w:szCs w:val="28"/>
        </w:rPr>
      </w:pPr>
      <w:r>
        <w:rPr>
          <w:sz w:val="28"/>
          <w:szCs w:val="28"/>
        </w:rPr>
        <w:t>- проектно-изыскательские работы;</w:t>
      </w:r>
    </w:p>
    <w:p w:rsidR="00F76435" w:rsidRDefault="00F76435" w:rsidP="00F76435">
      <w:pPr>
        <w:spacing w:before="100" w:beforeAutospacing="1" w:after="100" w:afterAutospacing="1"/>
        <w:ind w:right="-1"/>
        <w:jc w:val="both"/>
        <w:rPr>
          <w:sz w:val="28"/>
          <w:szCs w:val="28"/>
        </w:rPr>
      </w:pPr>
      <w:r>
        <w:rPr>
          <w:sz w:val="28"/>
          <w:szCs w:val="28"/>
        </w:rPr>
        <w:t>- строительно-монтажные работы;</w:t>
      </w:r>
    </w:p>
    <w:p w:rsidR="00F76435" w:rsidRDefault="00F76435" w:rsidP="00F76435">
      <w:pPr>
        <w:spacing w:before="100" w:beforeAutospacing="1" w:after="100" w:afterAutospacing="1"/>
        <w:ind w:right="-1"/>
        <w:jc w:val="both"/>
        <w:rPr>
          <w:sz w:val="28"/>
          <w:szCs w:val="28"/>
        </w:rPr>
      </w:pPr>
      <w:r>
        <w:rPr>
          <w:sz w:val="28"/>
          <w:szCs w:val="28"/>
        </w:rPr>
        <w:t>- работы по замене оборудования с улучшением технико-экономических</w:t>
      </w:r>
      <w:r w:rsidR="007B616B">
        <w:rPr>
          <w:sz w:val="28"/>
          <w:szCs w:val="28"/>
        </w:rPr>
        <w:t xml:space="preserve"> </w:t>
      </w:r>
      <w:r>
        <w:rPr>
          <w:sz w:val="28"/>
          <w:szCs w:val="28"/>
        </w:rPr>
        <w:t>характеристик;</w:t>
      </w:r>
    </w:p>
    <w:p w:rsidR="00F76435" w:rsidRDefault="00F76435" w:rsidP="00F76435">
      <w:pPr>
        <w:spacing w:before="100" w:beforeAutospacing="1" w:after="100" w:afterAutospacing="1"/>
        <w:ind w:right="-1"/>
        <w:jc w:val="both"/>
        <w:rPr>
          <w:sz w:val="28"/>
          <w:szCs w:val="28"/>
        </w:rPr>
      </w:pPr>
      <w:r>
        <w:rPr>
          <w:sz w:val="28"/>
          <w:szCs w:val="28"/>
        </w:rPr>
        <w:t>- приобретение материалов и оборудования;</w:t>
      </w:r>
    </w:p>
    <w:p w:rsidR="00F76435" w:rsidRDefault="00F76435" w:rsidP="00F76435">
      <w:pPr>
        <w:spacing w:before="100" w:beforeAutospacing="1" w:after="100" w:afterAutospacing="1"/>
        <w:ind w:right="-1"/>
        <w:jc w:val="both"/>
        <w:rPr>
          <w:sz w:val="28"/>
          <w:szCs w:val="28"/>
        </w:rPr>
      </w:pPr>
      <w:r>
        <w:rPr>
          <w:sz w:val="28"/>
          <w:szCs w:val="28"/>
        </w:rPr>
        <w:t>- пусконаладочные работы;</w:t>
      </w:r>
    </w:p>
    <w:p w:rsidR="00F76435" w:rsidRDefault="00F76435" w:rsidP="00F76435">
      <w:pPr>
        <w:spacing w:before="100" w:beforeAutospacing="1" w:after="100" w:afterAutospacing="1"/>
        <w:ind w:right="-1"/>
        <w:jc w:val="both"/>
        <w:rPr>
          <w:sz w:val="28"/>
          <w:szCs w:val="28"/>
        </w:rPr>
      </w:pPr>
      <w:r>
        <w:rPr>
          <w:sz w:val="28"/>
          <w:szCs w:val="28"/>
        </w:rPr>
        <w:t>- расходы, не относимые на стоимость основных средств (аренда земли на срок строительства и т.п.);</w:t>
      </w:r>
    </w:p>
    <w:p w:rsidR="00F76435" w:rsidRDefault="00F76435" w:rsidP="00F76435">
      <w:pPr>
        <w:spacing w:before="100" w:beforeAutospacing="1" w:after="100" w:afterAutospacing="1"/>
        <w:ind w:right="-1"/>
        <w:jc w:val="both"/>
        <w:rPr>
          <w:sz w:val="28"/>
          <w:szCs w:val="24"/>
        </w:rPr>
      </w:pPr>
      <w:r>
        <w:rPr>
          <w:sz w:val="28"/>
          <w:szCs w:val="28"/>
        </w:rPr>
        <w:t>- дополнительные налоговые платежи, возникающие от увеличения выручки в связи с реализацией программы.</w:t>
      </w:r>
    </w:p>
    <w:p w:rsidR="00F76435" w:rsidRDefault="00F76435" w:rsidP="00F76435">
      <w:pPr>
        <w:spacing w:before="100" w:beforeAutospacing="1" w:after="100" w:afterAutospacing="1"/>
        <w:ind w:right="-1" w:firstLine="851"/>
        <w:jc w:val="both"/>
        <w:rPr>
          <w:sz w:val="28"/>
          <w:szCs w:val="24"/>
        </w:rPr>
      </w:pPr>
      <w:r>
        <w:rPr>
          <w:sz w:val="28"/>
          <w:szCs w:val="24"/>
        </w:rPr>
        <w:t>Таким образом, финансовые потребности включают в себя сметную стоимость реконструкции и строительства производственных объектов централизованных систем водоснабжения и водоотведения. Кроме того, финансовые потребности включают в себя добавочную стоимость, учитывающую инфляцию, налог на прибыль, необходимые суммы кредитов. Сметная стоимость в текущих ценах – это стоимость мероприятия в ценах того года, в котором планируется его проведение, и складывается из всех затрат на строительство с учетом всех вышеперечисленных составляющих.</w:t>
      </w:r>
    </w:p>
    <w:p w:rsidR="00F76435" w:rsidRDefault="00F76435" w:rsidP="00F76435">
      <w:pPr>
        <w:spacing w:before="100" w:beforeAutospacing="1" w:after="100" w:afterAutospacing="1"/>
        <w:ind w:right="567"/>
        <w:jc w:val="both"/>
        <w:rPr>
          <w:b/>
          <w:bCs/>
          <w:sz w:val="32"/>
          <w:szCs w:val="32"/>
        </w:rPr>
      </w:pPr>
    </w:p>
    <w:p w:rsidR="00F76435" w:rsidRDefault="00F76435" w:rsidP="00F76435">
      <w:pPr>
        <w:spacing w:before="100" w:beforeAutospacing="1" w:after="100" w:afterAutospacing="1"/>
        <w:ind w:right="567"/>
        <w:jc w:val="both"/>
        <w:rPr>
          <w:b/>
          <w:bCs/>
          <w:sz w:val="32"/>
          <w:szCs w:val="32"/>
        </w:rPr>
      </w:pPr>
    </w:p>
    <w:p w:rsidR="00F76435" w:rsidRDefault="00F76435" w:rsidP="00F76435">
      <w:pPr>
        <w:spacing w:before="100" w:beforeAutospacing="1" w:after="100" w:afterAutospacing="1"/>
        <w:ind w:right="567"/>
        <w:jc w:val="both"/>
        <w:rPr>
          <w:b/>
          <w:bCs/>
          <w:sz w:val="32"/>
          <w:szCs w:val="32"/>
        </w:rPr>
      </w:pPr>
    </w:p>
    <w:p w:rsidR="00F76435" w:rsidRDefault="00F76435" w:rsidP="00F76435">
      <w:pPr>
        <w:spacing w:before="100" w:beforeAutospacing="1" w:after="100" w:afterAutospacing="1"/>
        <w:ind w:right="567"/>
        <w:jc w:val="both"/>
        <w:rPr>
          <w:b/>
          <w:bCs/>
          <w:sz w:val="32"/>
          <w:szCs w:val="32"/>
        </w:rPr>
      </w:pPr>
    </w:p>
    <w:p w:rsidR="00F76435" w:rsidRDefault="00F76435" w:rsidP="00F76435">
      <w:pPr>
        <w:spacing w:before="100" w:beforeAutospacing="1" w:after="100" w:afterAutospacing="1"/>
        <w:ind w:right="567"/>
        <w:jc w:val="both"/>
        <w:rPr>
          <w:b/>
          <w:bCs/>
          <w:sz w:val="32"/>
          <w:szCs w:val="32"/>
        </w:rPr>
      </w:pPr>
    </w:p>
    <w:p w:rsidR="00F76435" w:rsidRDefault="00F76435" w:rsidP="00F76435">
      <w:pPr>
        <w:spacing w:before="100" w:beforeAutospacing="1" w:after="100" w:afterAutospacing="1"/>
        <w:ind w:right="567"/>
        <w:jc w:val="both"/>
        <w:rPr>
          <w:b/>
          <w:bCs/>
          <w:sz w:val="32"/>
          <w:szCs w:val="32"/>
        </w:rPr>
      </w:pPr>
    </w:p>
    <w:p w:rsidR="00441B59" w:rsidRDefault="00441B59" w:rsidP="00F76435">
      <w:pPr>
        <w:spacing w:before="100" w:beforeAutospacing="1" w:after="100" w:afterAutospacing="1"/>
        <w:ind w:right="567"/>
        <w:jc w:val="both"/>
        <w:rPr>
          <w:b/>
          <w:bCs/>
          <w:sz w:val="32"/>
          <w:szCs w:val="32"/>
        </w:rPr>
      </w:pPr>
    </w:p>
    <w:p w:rsidR="00F76435" w:rsidRDefault="00F76435" w:rsidP="00F76435">
      <w:pPr>
        <w:spacing w:before="100" w:beforeAutospacing="1" w:after="100" w:afterAutospacing="1"/>
        <w:ind w:right="567"/>
        <w:jc w:val="both"/>
        <w:rPr>
          <w:sz w:val="32"/>
          <w:szCs w:val="32"/>
        </w:rPr>
      </w:pPr>
      <w:r>
        <w:rPr>
          <w:b/>
          <w:bCs/>
          <w:sz w:val="32"/>
          <w:szCs w:val="32"/>
        </w:rPr>
        <w:lastRenderedPageBreak/>
        <w:t>Раздел 6. Финансовые показатели</w:t>
      </w:r>
    </w:p>
    <w:p w:rsidR="00F76435" w:rsidRDefault="00F76435" w:rsidP="00F76435">
      <w:pPr>
        <w:spacing w:before="100" w:beforeAutospacing="1" w:after="100" w:afterAutospacing="1"/>
        <w:ind w:right="-1"/>
        <w:jc w:val="both"/>
        <w:rPr>
          <w:b/>
          <w:sz w:val="28"/>
          <w:szCs w:val="24"/>
        </w:rPr>
      </w:pPr>
      <w:r>
        <w:rPr>
          <w:b/>
          <w:sz w:val="28"/>
          <w:szCs w:val="24"/>
        </w:rPr>
        <w:t>6.1. Сводная потребность в инвестициях на реализацию мероприятий программы</w:t>
      </w:r>
    </w:p>
    <w:p w:rsidR="00F76435" w:rsidRDefault="00F76435" w:rsidP="00F76435">
      <w:pPr>
        <w:spacing w:before="100" w:beforeAutospacing="1" w:after="100" w:afterAutospacing="1"/>
        <w:ind w:right="-1" w:firstLine="851"/>
        <w:jc w:val="both"/>
        <w:rPr>
          <w:sz w:val="28"/>
          <w:szCs w:val="24"/>
        </w:rPr>
      </w:pPr>
      <w:r>
        <w:rPr>
          <w:sz w:val="28"/>
          <w:szCs w:val="24"/>
        </w:rPr>
        <w:t>Реализация мероприятий программы предполагается не только за счет средств организации коммунального комплекса, но и за счет средств внебюджетных источников (частные инвесторы, кредитные средства, личные средства граждан).</w:t>
      </w:r>
    </w:p>
    <w:p w:rsidR="00F76435" w:rsidRDefault="00F76435" w:rsidP="00F76435">
      <w:pPr>
        <w:spacing w:before="100" w:beforeAutospacing="1" w:after="100" w:afterAutospacing="1"/>
        <w:ind w:right="-1" w:firstLine="851"/>
        <w:jc w:val="both"/>
        <w:rPr>
          <w:sz w:val="28"/>
          <w:szCs w:val="24"/>
        </w:rPr>
      </w:pPr>
      <w:r>
        <w:rPr>
          <w:sz w:val="28"/>
          <w:szCs w:val="24"/>
        </w:rPr>
        <w:t xml:space="preserve">Общая сумма инвестиций приближенно составит 5100 </w:t>
      </w:r>
      <w:proofErr w:type="spellStart"/>
      <w:r>
        <w:rPr>
          <w:sz w:val="28"/>
          <w:szCs w:val="24"/>
        </w:rPr>
        <w:t>тыс</w:t>
      </w:r>
      <w:proofErr w:type="gramStart"/>
      <w:r>
        <w:rPr>
          <w:sz w:val="28"/>
          <w:szCs w:val="24"/>
        </w:rPr>
        <w:t>.р</w:t>
      </w:r>
      <w:proofErr w:type="gramEnd"/>
      <w:r>
        <w:rPr>
          <w:sz w:val="28"/>
          <w:szCs w:val="24"/>
        </w:rPr>
        <w:t>ублей</w:t>
      </w:r>
      <w:proofErr w:type="spellEnd"/>
      <w:r>
        <w:rPr>
          <w:sz w:val="28"/>
          <w:szCs w:val="24"/>
        </w:rPr>
        <w:t>.</w:t>
      </w:r>
    </w:p>
    <w:p w:rsidR="00F76435" w:rsidRDefault="00F76435" w:rsidP="00F76435">
      <w:pPr>
        <w:spacing w:before="100" w:beforeAutospacing="1" w:after="100" w:afterAutospacing="1"/>
        <w:ind w:right="567"/>
        <w:jc w:val="both"/>
        <w:rPr>
          <w:b/>
          <w:sz w:val="28"/>
          <w:szCs w:val="24"/>
        </w:rPr>
      </w:pPr>
      <w:r>
        <w:rPr>
          <w:b/>
          <w:sz w:val="28"/>
          <w:szCs w:val="24"/>
        </w:rPr>
        <w:t>6.2. Структура финансирования программных мероприятий.</w:t>
      </w:r>
    </w:p>
    <w:p w:rsidR="00F76435" w:rsidRDefault="00F76435" w:rsidP="00F76435">
      <w:pPr>
        <w:pStyle w:val="a6"/>
        <w:ind w:right="-1" w:firstLine="851"/>
        <w:jc w:val="both"/>
        <w:rPr>
          <w:rFonts w:ascii="Times New Roman" w:hAnsi="Times New Roman"/>
          <w:sz w:val="28"/>
          <w:lang w:eastAsia="ru-RU"/>
        </w:rPr>
      </w:pPr>
      <w:r>
        <w:rPr>
          <w:rFonts w:ascii="Times New Roman" w:hAnsi="Times New Roman"/>
          <w:sz w:val="28"/>
          <w:lang w:eastAsia="ru-RU"/>
        </w:rPr>
        <w:t>Общий объем финансирования программы развития схем водоснабжения и водоотведения в 2013-2023 годах составляет:</w:t>
      </w:r>
    </w:p>
    <w:p w:rsidR="00F76435" w:rsidRDefault="00F76435" w:rsidP="00F76435">
      <w:pPr>
        <w:pStyle w:val="a6"/>
        <w:ind w:right="567"/>
        <w:jc w:val="both"/>
        <w:rPr>
          <w:rFonts w:ascii="Times New Roman" w:hAnsi="Times New Roman"/>
          <w:color w:val="FF0000"/>
          <w:sz w:val="28"/>
          <w:lang w:eastAsia="ru-RU"/>
        </w:rPr>
      </w:pPr>
      <w:r>
        <w:rPr>
          <w:rFonts w:ascii="Times New Roman" w:hAnsi="Times New Roman"/>
          <w:sz w:val="28"/>
          <w:lang w:eastAsia="ru-RU"/>
        </w:rPr>
        <w:t>- всего – 5100,0 тыс. рублей.</w:t>
      </w:r>
    </w:p>
    <w:p w:rsidR="00F76435" w:rsidRDefault="00F76435" w:rsidP="00F76435">
      <w:pPr>
        <w:pStyle w:val="a6"/>
        <w:ind w:right="-1" w:firstLine="851"/>
        <w:jc w:val="both"/>
        <w:rPr>
          <w:rFonts w:ascii="Times New Roman" w:hAnsi="Times New Roman"/>
          <w:color w:val="FF0000"/>
          <w:sz w:val="28"/>
          <w:lang w:eastAsia="ru-RU"/>
        </w:rPr>
      </w:pPr>
      <w:r>
        <w:rPr>
          <w:rFonts w:ascii="Times New Roman" w:hAnsi="Times New Roman"/>
          <w:sz w:val="28"/>
          <w:lang w:eastAsia="ru-RU"/>
        </w:rPr>
        <w:t>Плата за работы по присоединению внутриплощадочных или внутридомовых сетей построенного (реконструированного) объекта капитального строительства в точке подключения к сетям инженерно-технического обеспечения (водоснабжения и водоотведения) в состав платы за подключение не включается. Указанные работы могут осуществляться на основании отдельного договора, заключаемого организацией коммунального комплекса и обратившимися к ней лицами, либо в договоре о подключении должно быть определено, на какую из сторон возлагается обязанность по их выполнению.</w:t>
      </w:r>
    </w:p>
    <w:p w:rsidR="00F76435" w:rsidRDefault="00F76435" w:rsidP="00F76435">
      <w:pPr>
        <w:pStyle w:val="a6"/>
        <w:ind w:right="567" w:firstLine="567"/>
        <w:jc w:val="both"/>
        <w:rPr>
          <w:rFonts w:ascii="Times New Roman" w:hAnsi="Times New Roman"/>
          <w:color w:val="FF0000"/>
          <w:sz w:val="28"/>
          <w:lang w:eastAsia="ru-RU"/>
        </w:rPr>
      </w:pPr>
    </w:p>
    <w:p w:rsidR="00F76435" w:rsidRDefault="00F76435" w:rsidP="00F76435">
      <w:pPr>
        <w:spacing w:before="100" w:beforeAutospacing="1" w:after="100" w:afterAutospacing="1"/>
        <w:ind w:right="-1"/>
        <w:jc w:val="both"/>
        <w:rPr>
          <w:b/>
          <w:bCs/>
          <w:sz w:val="32"/>
          <w:szCs w:val="32"/>
        </w:rPr>
      </w:pPr>
    </w:p>
    <w:p w:rsidR="00F76435" w:rsidRDefault="00F76435" w:rsidP="00F76435">
      <w:pPr>
        <w:spacing w:before="100" w:beforeAutospacing="1" w:after="100" w:afterAutospacing="1"/>
        <w:ind w:right="-1"/>
        <w:jc w:val="both"/>
        <w:rPr>
          <w:b/>
          <w:bCs/>
          <w:sz w:val="32"/>
          <w:szCs w:val="32"/>
        </w:rPr>
      </w:pPr>
    </w:p>
    <w:p w:rsidR="00F76435" w:rsidRDefault="00F76435" w:rsidP="00F76435">
      <w:pPr>
        <w:spacing w:before="100" w:beforeAutospacing="1" w:after="100" w:afterAutospacing="1"/>
        <w:ind w:right="-1"/>
        <w:jc w:val="both"/>
        <w:rPr>
          <w:b/>
          <w:bCs/>
          <w:sz w:val="32"/>
          <w:szCs w:val="32"/>
        </w:rPr>
      </w:pPr>
    </w:p>
    <w:p w:rsidR="00F76435" w:rsidRDefault="00F76435" w:rsidP="00F76435">
      <w:pPr>
        <w:spacing w:before="100" w:beforeAutospacing="1" w:after="100" w:afterAutospacing="1"/>
        <w:ind w:right="-1"/>
        <w:jc w:val="both"/>
        <w:rPr>
          <w:b/>
          <w:bCs/>
          <w:sz w:val="32"/>
          <w:szCs w:val="32"/>
        </w:rPr>
      </w:pPr>
    </w:p>
    <w:p w:rsidR="00F76435" w:rsidRDefault="00F76435" w:rsidP="00F76435">
      <w:pPr>
        <w:spacing w:before="100" w:beforeAutospacing="1" w:after="100" w:afterAutospacing="1"/>
        <w:ind w:right="-1"/>
        <w:jc w:val="both"/>
        <w:rPr>
          <w:b/>
          <w:bCs/>
          <w:sz w:val="32"/>
          <w:szCs w:val="32"/>
        </w:rPr>
      </w:pPr>
    </w:p>
    <w:p w:rsidR="00F76435" w:rsidRDefault="00F76435" w:rsidP="00F76435">
      <w:pPr>
        <w:spacing w:before="100" w:beforeAutospacing="1" w:after="100" w:afterAutospacing="1"/>
        <w:ind w:right="-1"/>
        <w:jc w:val="both"/>
        <w:rPr>
          <w:b/>
          <w:bCs/>
          <w:sz w:val="32"/>
          <w:szCs w:val="32"/>
        </w:rPr>
      </w:pPr>
    </w:p>
    <w:p w:rsidR="00F76435" w:rsidRDefault="00F76435" w:rsidP="00F76435">
      <w:pPr>
        <w:spacing w:before="100" w:beforeAutospacing="1" w:after="100" w:afterAutospacing="1"/>
        <w:ind w:right="-1"/>
        <w:jc w:val="both"/>
        <w:rPr>
          <w:b/>
          <w:bCs/>
          <w:sz w:val="32"/>
          <w:szCs w:val="32"/>
        </w:rPr>
      </w:pPr>
    </w:p>
    <w:p w:rsidR="00EF7AC7" w:rsidRDefault="00EF7AC7" w:rsidP="00F76435">
      <w:pPr>
        <w:spacing w:before="100" w:beforeAutospacing="1" w:after="100" w:afterAutospacing="1"/>
        <w:ind w:right="-1"/>
        <w:jc w:val="both"/>
        <w:rPr>
          <w:b/>
          <w:bCs/>
          <w:sz w:val="32"/>
          <w:szCs w:val="32"/>
        </w:rPr>
      </w:pPr>
    </w:p>
    <w:p w:rsidR="00F76435" w:rsidRDefault="00F76435" w:rsidP="00F76435">
      <w:pPr>
        <w:spacing w:before="100" w:beforeAutospacing="1" w:after="100" w:afterAutospacing="1"/>
        <w:ind w:right="-1"/>
        <w:jc w:val="both"/>
        <w:rPr>
          <w:b/>
          <w:bCs/>
          <w:sz w:val="32"/>
          <w:szCs w:val="32"/>
        </w:rPr>
      </w:pPr>
    </w:p>
    <w:p w:rsidR="00F76435" w:rsidRDefault="00F76435" w:rsidP="00F76435">
      <w:pPr>
        <w:spacing w:before="100" w:beforeAutospacing="1" w:after="100" w:afterAutospacing="1"/>
        <w:ind w:right="-1"/>
        <w:jc w:val="both"/>
        <w:rPr>
          <w:b/>
          <w:bCs/>
          <w:sz w:val="32"/>
          <w:szCs w:val="32"/>
        </w:rPr>
      </w:pPr>
      <w:r>
        <w:rPr>
          <w:b/>
          <w:bCs/>
          <w:sz w:val="32"/>
          <w:szCs w:val="32"/>
        </w:rPr>
        <w:lastRenderedPageBreak/>
        <w:t>Раздел 7. Ожидаемые результаты при  реализации мероприятий программы</w:t>
      </w:r>
    </w:p>
    <w:p w:rsidR="00F76435" w:rsidRDefault="00F76435" w:rsidP="00F76435">
      <w:pPr>
        <w:pStyle w:val="a6"/>
        <w:ind w:right="567" w:firstLine="851"/>
        <w:jc w:val="both"/>
        <w:rPr>
          <w:rFonts w:ascii="Times New Roman" w:hAnsi="Times New Roman"/>
          <w:sz w:val="28"/>
          <w:lang w:eastAsia="ru-RU"/>
        </w:rPr>
      </w:pPr>
      <w:r>
        <w:rPr>
          <w:rFonts w:ascii="Times New Roman" w:hAnsi="Times New Roman"/>
          <w:sz w:val="28"/>
          <w:lang w:eastAsia="ru-RU"/>
        </w:rPr>
        <w:t>В результате реализации настоящей программы:</w:t>
      </w:r>
    </w:p>
    <w:p w:rsidR="00F76435" w:rsidRDefault="00F76435" w:rsidP="00F76435">
      <w:pPr>
        <w:pStyle w:val="a6"/>
        <w:ind w:right="-1" w:firstLine="851"/>
        <w:jc w:val="both"/>
        <w:rPr>
          <w:rFonts w:ascii="Times New Roman" w:hAnsi="Times New Roman"/>
          <w:sz w:val="28"/>
          <w:lang w:eastAsia="ru-RU"/>
        </w:rPr>
      </w:pPr>
      <w:r>
        <w:rPr>
          <w:rFonts w:ascii="Times New Roman" w:hAnsi="Times New Roman"/>
          <w:sz w:val="28"/>
          <w:lang w:eastAsia="ru-RU"/>
        </w:rPr>
        <w:t>- потребители будут обеспечены коммунальными услугами централизованного водоснабжения;</w:t>
      </w:r>
    </w:p>
    <w:p w:rsidR="00F76435" w:rsidRDefault="00F76435" w:rsidP="00F76435">
      <w:pPr>
        <w:pStyle w:val="a6"/>
        <w:ind w:right="-1" w:firstLine="851"/>
        <w:jc w:val="both"/>
        <w:rPr>
          <w:rFonts w:ascii="Times New Roman" w:hAnsi="Times New Roman"/>
          <w:sz w:val="28"/>
          <w:lang w:eastAsia="ru-RU"/>
        </w:rPr>
      </w:pPr>
      <w:r>
        <w:rPr>
          <w:rFonts w:ascii="Times New Roman" w:hAnsi="Times New Roman"/>
          <w:sz w:val="28"/>
          <w:lang w:eastAsia="ru-RU"/>
        </w:rPr>
        <w:t>- будет достигнуто повышение надежности и качества предоставления коммунальных услуг;</w:t>
      </w:r>
    </w:p>
    <w:p w:rsidR="00F76435" w:rsidRDefault="00F76435" w:rsidP="00F76435">
      <w:pPr>
        <w:pStyle w:val="a6"/>
        <w:ind w:right="567" w:firstLine="851"/>
        <w:jc w:val="both"/>
        <w:rPr>
          <w:rFonts w:ascii="Times New Roman" w:hAnsi="Times New Roman"/>
          <w:sz w:val="28"/>
          <w:lang w:eastAsia="ru-RU"/>
        </w:rPr>
      </w:pPr>
      <w:r>
        <w:rPr>
          <w:rFonts w:ascii="Times New Roman" w:hAnsi="Times New Roman"/>
          <w:sz w:val="28"/>
          <w:lang w:eastAsia="ru-RU"/>
        </w:rPr>
        <w:t>- будет улучшена экологическая ситуация.</w:t>
      </w:r>
    </w:p>
    <w:p w:rsidR="00F76435" w:rsidRDefault="00F76435" w:rsidP="00F76435">
      <w:pPr>
        <w:pStyle w:val="a6"/>
        <w:ind w:right="-1" w:firstLine="851"/>
        <w:jc w:val="both"/>
        <w:rPr>
          <w:rFonts w:ascii="Times New Roman" w:hAnsi="Times New Roman"/>
          <w:sz w:val="28"/>
          <w:lang w:eastAsia="ru-RU"/>
        </w:rPr>
      </w:pPr>
      <w:r>
        <w:rPr>
          <w:rFonts w:ascii="Times New Roman" w:hAnsi="Times New Roman"/>
          <w:sz w:val="28"/>
          <w:lang w:eastAsia="ru-RU"/>
        </w:rPr>
        <w:t>Реализация программы направлена на увеличение надежности и качества обслуживания, существующих и планируемых потребителей МО Державинский сельсовет на период 2013 – 2023 г.</w:t>
      </w:r>
    </w:p>
    <w:p w:rsidR="00F76435" w:rsidRDefault="00F76435" w:rsidP="00F76435">
      <w:pPr>
        <w:spacing w:before="100" w:beforeAutospacing="1" w:after="100" w:afterAutospacing="1"/>
        <w:ind w:right="567"/>
        <w:jc w:val="both"/>
        <w:rPr>
          <w:color w:val="FF0000"/>
          <w:sz w:val="28"/>
          <w:szCs w:val="24"/>
        </w:rPr>
      </w:pPr>
    </w:p>
    <w:p w:rsidR="00F76435" w:rsidRDefault="00F76435" w:rsidP="00F76435">
      <w:pPr>
        <w:spacing w:before="100" w:beforeAutospacing="1" w:after="100" w:afterAutospacing="1"/>
        <w:ind w:right="567"/>
        <w:jc w:val="both"/>
        <w:rPr>
          <w:color w:val="FF0000"/>
          <w:sz w:val="28"/>
          <w:szCs w:val="24"/>
        </w:rPr>
      </w:pPr>
    </w:p>
    <w:p w:rsidR="00F76435" w:rsidRDefault="00F76435" w:rsidP="00F76435">
      <w:pPr>
        <w:spacing w:before="100" w:beforeAutospacing="1" w:after="100" w:afterAutospacing="1"/>
        <w:ind w:right="567"/>
        <w:jc w:val="both"/>
        <w:rPr>
          <w:color w:val="FF0000"/>
          <w:sz w:val="28"/>
          <w:szCs w:val="24"/>
        </w:rPr>
      </w:pPr>
    </w:p>
    <w:p w:rsidR="00F76435" w:rsidRDefault="00F76435" w:rsidP="00F76435">
      <w:pPr>
        <w:spacing w:before="100" w:beforeAutospacing="1" w:after="100" w:afterAutospacing="1"/>
        <w:ind w:right="567"/>
        <w:jc w:val="both"/>
        <w:rPr>
          <w:color w:val="FF0000"/>
          <w:sz w:val="28"/>
          <w:szCs w:val="24"/>
        </w:rPr>
      </w:pPr>
    </w:p>
    <w:p w:rsidR="00F76435" w:rsidRDefault="00F76435" w:rsidP="00F76435">
      <w:pPr>
        <w:spacing w:before="100" w:beforeAutospacing="1" w:after="100" w:afterAutospacing="1"/>
        <w:ind w:right="567"/>
        <w:jc w:val="both"/>
        <w:rPr>
          <w:color w:val="FF0000"/>
          <w:sz w:val="28"/>
          <w:szCs w:val="24"/>
        </w:rPr>
      </w:pPr>
    </w:p>
    <w:p w:rsidR="00F76435" w:rsidRDefault="00F76435" w:rsidP="00F76435">
      <w:pPr>
        <w:spacing w:before="100" w:beforeAutospacing="1" w:after="100" w:afterAutospacing="1"/>
        <w:ind w:right="567"/>
        <w:jc w:val="both"/>
        <w:rPr>
          <w:color w:val="FF0000"/>
          <w:sz w:val="28"/>
          <w:szCs w:val="24"/>
        </w:rPr>
      </w:pPr>
    </w:p>
    <w:p w:rsidR="00F76435" w:rsidRDefault="00F76435" w:rsidP="00F76435">
      <w:pPr>
        <w:spacing w:before="100" w:beforeAutospacing="1" w:after="100" w:afterAutospacing="1"/>
        <w:ind w:right="567"/>
        <w:jc w:val="both"/>
        <w:rPr>
          <w:color w:val="FF0000"/>
          <w:sz w:val="28"/>
          <w:szCs w:val="24"/>
        </w:rPr>
      </w:pPr>
    </w:p>
    <w:p w:rsidR="00F76435" w:rsidRDefault="00F76435" w:rsidP="00F76435">
      <w:pPr>
        <w:spacing w:before="100" w:beforeAutospacing="1" w:after="100" w:afterAutospacing="1"/>
        <w:ind w:right="567"/>
        <w:jc w:val="both"/>
        <w:rPr>
          <w:color w:val="FF0000"/>
          <w:sz w:val="28"/>
          <w:szCs w:val="24"/>
        </w:rPr>
      </w:pPr>
    </w:p>
    <w:p w:rsidR="00F76435" w:rsidRDefault="00F76435" w:rsidP="00F76435">
      <w:pPr>
        <w:spacing w:before="100" w:beforeAutospacing="1" w:after="100" w:afterAutospacing="1"/>
        <w:ind w:right="567"/>
        <w:jc w:val="both"/>
        <w:rPr>
          <w:color w:val="FF0000"/>
          <w:sz w:val="28"/>
          <w:szCs w:val="24"/>
        </w:rPr>
      </w:pPr>
    </w:p>
    <w:p w:rsidR="00F76435" w:rsidRDefault="00F76435" w:rsidP="00F76435">
      <w:pPr>
        <w:spacing w:before="100" w:beforeAutospacing="1" w:after="100" w:afterAutospacing="1"/>
        <w:ind w:right="567"/>
        <w:jc w:val="both"/>
        <w:rPr>
          <w:color w:val="FF0000"/>
          <w:sz w:val="28"/>
          <w:szCs w:val="24"/>
        </w:rPr>
      </w:pPr>
    </w:p>
    <w:p w:rsidR="00F76435" w:rsidRDefault="00F76435" w:rsidP="00F76435">
      <w:pPr>
        <w:spacing w:before="100" w:beforeAutospacing="1" w:after="100" w:afterAutospacing="1"/>
        <w:ind w:right="567"/>
        <w:jc w:val="center"/>
        <w:rPr>
          <w:sz w:val="36"/>
          <w:szCs w:val="36"/>
        </w:rPr>
      </w:pPr>
    </w:p>
    <w:p w:rsidR="00F76435" w:rsidRDefault="00F76435" w:rsidP="00F76435">
      <w:pPr>
        <w:spacing w:before="100" w:beforeAutospacing="1" w:after="100" w:afterAutospacing="1"/>
        <w:ind w:right="567"/>
        <w:jc w:val="center"/>
        <w:rPr>
          <w:sz w:val="36"/>
          <w:szCs w:val="36"/>
        </w:rPr>
      </w:pPr>
    </w:p>
    <w:p w:rsidR="00F76435" w:rsidRDefault="00F76435" w:rsidP="00F76435">
      <w:pPr>
        <w:spacing w:before="100" w:beforeAutospacing="1" w:after="100" w:afterAutospacing="1"/>
        <w:ind w:right="567"/>
        <w:jc w:val="center"/>
        <w:rPr>
          <w:sz w:val="36"/>
          <w:szCs w:val="36"/>
        </w:rPr>
      </w:pPr>
    </w:p>
    <w:p w:rsidR="00F76435" w:rsidRDefault="00F76435" w:rsidP="00F76435">
      <w:pPr>
        <w:spacing w:before="100" w:beforeAutospacing="1" w:after="100" w:afterAutospacing="1"/>
        <w:ind w:right="567"/>
        <w:jc w:val="center"/>
        <w:rPr>
          <w:sz w:val="36"/>
          <w:szCs w:val="36"/>
        </w:rPr>
      </w:pPr>
    </w:p>
    <w:p w:rsidR="00F76435" w:rsidRDefault="00F76435" w:rsidP="00F76435">
      <w:pPr>
        <w:spacing w:before="100" w:beforeAutospacing="1" w:after="100" w:afterAutospacing="1"/>
        <w:ind w:right="567"/>
        <w:jc w:val="center"/>
        <w:rPr>
          <w:sz w:val="36"/>
          <w:szCs w:val="36"/>
        </w:rPr>
      </w:pPr>
    </w:p>
    <w:p w:rsidR="00F76435" w:rsidRDefault="00F76435" w:rsidP="00F76435">
      <w:pPr>
        <w:spacing w:before="100" w:beforeAutospacing="1" w:after="100" w:afterAutospacing="1"/>
        <w:ind w:right="567"/>
        <w:jc w:val="center"/>
        <w:rPr>
          <w:sz w:val="36"/>
          <w:szCs w:val="36"/>
        </w:rPr>
      </w:pPr>
    </w:p>
    <w:p w:rsidR="00F76435" w:rsidRDefault="00F76435" w:rsidP="00F76435">
      <w:pPr>
        <w:spacing w:before="100" w:beforeAutospacing="1" w:after="100" w:afterAutospacing="1"/>
        <w:ind w:right="567"/>
        <w:jc w:val="center"/>
        <w:rPr>
          <w:sz w:val="36"/>
          <w:szCs w:val="36"/>
        </w:rPr>
      </w:pPr>
      <w:r>
        <w:rPr>
          <w:sz w:val="36"/>
          <w:szCs w:val="36"/>
        </w:rPr>
        <w:lastRenderedPageBreak/>
        <w:t>Приложение 1</w:t>
      </w:r>
    </w:p>
    <w:p w:rsidR="00F76435" w:rsidRDefault="00F76435" w:rsidP="00F76435">
      <w:pPr>
        <w:spacing w:before="100" w:beforeAutospacing="1" w:after="100" w:afterAutospacing="1"/>
        <w:ind w:right="567"/>
        <w:jc w:val="center"/>
        <w:rPr>
          <w:sz w:val="36"/>
          <w:szCs w:val="36"/>
        </w:rPr>
      </w:pPr>
      <w:r>
        <w:rPr>
          <w:sz w:val="36"/>
          <w:szCs w:val="36"/>
        </w:rPr>
        <w:t xml:space="preserve">Обзорная карта  расположения  водозаборной скважины </w:t>
      </w:r>
      <w:proofErr w:type="spellStart"/>
      <w:r>
        <w:rPr>
          <w:sz w:val="36"/>
          <w:szCs w:val="36"/>
        </w:rPr>
        <w:t>с</w:t>
      </w:r>
      <w:proofErr w:type="gramStart"/>
      <w:r>
        <w:rPr>
          <w:sz w:val="36"/>
          <w:szCs w:val="36"/>
        </w:rPr>
        <w:t>.Д</w:t>
      </w:r>
      <w:proofErr w:type="gramEnd"/>
      <w:r>
        <w:rPr>
          <w:sz w:val="36"/>
          <w:szCs w:val="36"/>
        </w:rPr>
        <w:t>ержвино</w:t>
      </w:r>
      <w:proofErr w:type="spellEnd"/>
    </w:p>
    <w:p w:rsidR="00F76435" w:rsidRDefault="00F76435" w:rsidP="00F76435">
      <w:pPr>
        <w:spacing w:before="100" w:beforeAutospacing="1" w:after="100" w:afterAutospacing="1"/>
        <w:ind w:right="-143"/>
        <w:jc w:val="both"/>
        <w:rPr>
          <w:color w:val="FF0000"/>
          <w:sz w:val="28"/>
          <w:szCs w:val="24"/>
        </w:rPr>
      </w:pPr>
      <w:bookmarkStart w:id="0" w:name="_GoBack"/>
      <w:r>
        <w:rPr>
          <w:noProof/>
          <w:color w:val="FF0000"/>
          <w:sz w:val="28"/>
          <w:szCs w:val="24"/>
        </w:rPr>
        <w:lastRenderedPageBreak/>
        <w:drawing>
          <wp:inline distT="0" distB="0" distL="0" distR="0" wp14:anchorId="3BAFC677" wp14:editId="615D8E4F">
            <wp:extent cx="6331185" cy="100203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Изображение 002"/>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6331185" cy="10020300"/>
                    </a:xfrm>
                    <a:prstGeom prst="rect">
                      <a:avLst/>
                    </a:prstGeom>
                    <a:noFill/>
                    <a:ln>
                      <a:noFill/>
                    </a:ln>
                  </pic:spPr>
                </pic:pic>
              </a:graphicData>
            </a:graphic>
          </wp:inline>
        </w:drawing>
      </w:r>
      <w:bookmarkEnd w:id="0"/>
    </w:p>
    <w:p w:rsidR="0091655D" w:rsidRPr="0065003E" w:rsidRDefault="0091655D" w:rsidP="0091655D">
      <w:pPr>
        <w:ind w:right="-881"/>
        <w:jc w:val="center"/>
        <w:rPr>
          <w:sz w:val="32"/>
          <w:szCs w:val="32"/>
        </w:rPr>
      </w:pPr>
      <w:r w:rsidRPr="0065003E">
        <w:rPr>
          <w:sz w:val="32"/>
          <w:szCs w:val="32"/>
        </w:rPr>
        <w:lastRenderedPageBreak/>
        <w:t>Приложение 3</w:t>
      </w:r>
    </w:p>
    <w:p w:rsidR="0091655D" w:rsidRPr="0065003E" w:rsidRDefault="0091655D" w:rsidP="0091655D">
      <w:pPr>
        <w:ind w:right="-881"/>
        <w:jc w:val="center"/>
        <w:rPr>
          <w:sz w:val="32"/>
          <w:szCs w:val="32"/>
        </w:rPr>
      </w:pPr>
      <w:r w:rsidRPr="0065003E">
        <w:rPr>
          <w:sz w:val="32"/>
          <w:szCs w:val="32"/>
        </w:rPr>
        <w:t xml:space="preserve">Схема водоснабжения </w:t>
      </w:r>
      <w:proofErr w:type="spellStart"/>
      <w:r w:rsidRPr="0065003E">
        <w:rPr>
          <w:sz w:val="32"/>
          <w:szCs w:val="32"/>
        </w:rPr>
        <w:t>с</w:t>
      </w:r>
      <w:proofErr w:type="gramStart"/>
      <w:r w:rsidRPr="0065003E">
        <w:rPr>
          <w:sz w:val="32"/>
          <w:szCs w:val="32"/>
        </w:rPr>
        <w:t>.Д</w:t>
      </w:r>
      <w:proofErr w:type="gramEnd"/>
      <w:r w:rsidRPr="0065003E">
        <w:rPr>
          <w:sz w:val="32"/>
          <w:szCs w:val="32"/>
        </w:rPr>
        <w:t>ержавино</w:t>
      </w:r>
      <w:proofErr w:type="spellEnd"/>
    </w:p>
    <w:p w:rsidR="0091655D" w:rsidRDefault="0091655D" w:rsidP="0091655D">
      <w:pPr>
        <w:tabs>
          <w:tab w:val="center" w:pos="7725"/>
          <w:tab w:val="left" w:pos="12000"/>
        </w:tabs>
        <w:ind w:right="-881"/>
      </w:pPr>
      <w:r>
        <w:tab/>
      </w:r>
      <w:r>
        <w:rPr>
          <w:noProof/>
        </w:rPr>
        <mc:AlternateContent>
          <mc:Choice Requires="wps">
            <w:drawing>
              <wp:anchor distT="0" distB="0" distL="114300" distR="114300" simplePos="0" relativeHeight="251653120" behindDoc="0" locked="0" layoutInCell="1" allowOverlap="1" wp14:anchorId="5D2946B0" wp14:editId="1389AD8D">
                <wp:simplePos x="0" y="0"/>
                <wp:positionH relativeFrom="column">
                  <wp:posOffset>6468110</wp:posOffset>
                </wp:positionH>
                <wp:positionV relativeFrom="paragraph">
                  <wp:posOffset>1550670</wp:posOffset>
                </wp:positionV>
                <wp:extent cx="1270000" cy="0"/>
                <wp:effectExtent l="6350" t="6985" r="9525" b="12065"/>
                <wp:wrapNone/>
                <wp:docPr id="37" name="Прямая со стрелкой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0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37" o:spid="_x0000_s1026" type="#_x0000_t32" style="position:absolute;margin-left:509.3pt;margin-top:122.1pt;width:100pt;height:0;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"/>
            </w:pict>
          </mc:Fallback>
        </mc:AlternateContent>
      </w:r>
      <w:r>
        <w:rPr>
          <w:noProof/>
        </w:rPr>
        <mc:AlternateContent>
          <mc:Choice Requires="wps">
            <w:drawing>
              <wp:anchor distT="0" distB="0" distL="114300" distR="114300" simplePos="0" relativeHeight="251652096" behindDoc="0" locked="0" layoutInCell="1" allowOverlap="1" wp14:anchorId="23D3A502" wp14:editId="096E0CB4">
                <wp:simplePos x="0" y="0"/>
                <wp:positionH relativeFrom="column">
                  <wp:posOffset>6468110</wp:posOffset>
                </wp:positionH>
                <wp:positionV relativeFrom="paragraph">
                  <wp:posOffset>890270</wp:posOffset>
                </wp:positionV>
                <wp:extent cx="2336800" cy="0"/>
                <wp:effectExtent l="6350" t="13335" r="9525" b="5715"/>
                <wp:wrapNone/>
                <wp:docPr id="36" name="Прямая со стрелкой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368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6" o:spid="_x0000_s1026" type="#_x0000_t32" style="position:absolute;margin-left:509.3pt;margin-top:70.1pt;width:184pt;height:0;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"/>
            </w:pict>
          </mc:Fallback>
        </mc:AlternateContent>
      </w:r>
      <w:r>
        <w:rPr>
          <w:noProof/>
        </w:rPr>
        <mc:AlternateContent>
          <mc:Choice Requires="wps">
            <w:drawing>
              <wp:anchor distT="0" distB="0" distL="114300" distR="114300" simplePos="0" relativeHeight="251651072" behindDoc="0" locked="0" layoutInCell="1" allowOverlap="1" wp14:anchorId="5DEA1A19" wp14:editId="78F82092">
                <wp:simplePos x="0" y="0"/>
                <wp:positionH relativeFrom="column">
                  <wp:posOffset>6468110</wp:posOffset>
                </wp:positionH>
                <wp:positionV relativeFrom="paragraph">
                  <wp:posOffset>52070</wp:posOffset>
                </wp:positionV>
                <wp:extent cx="1066800" cy="838200"/>
                <wp:effectExtent l="6350" t="13335" r="12700" b="5715"/>
                <wp:wrapNone/>
                <wp:docPr id="35" name="Прямая со стрелкой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066800" cy="8382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5" o:spid="_x0000_s1026" type="#_x0000_t32" style="position:absolute;margin-left:509.3pt;margin-top:4.1pt;width:84pt;height:66pt;flip: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"/>
            </w:pict>
          </mc:Fallback>
        </mc:AlternateContent>
      </w:r>
      <w:r>
        <w:rPr>
          <w:noProof/>
        </w:rPr>
        <mc:AlternateContent>
          <mc:Choice Requires="wps">
            <w:drawing>
              <wp:anchor distT="0" distB="0" distL="114300" distR="114300" simplePos="0" relativeHeight="251650048" behindDoc="0" locked="0" layoutInCell="1" allowOverlap="1" wp14:anchorId="62068C07" wp14:editId="3036E6A6">
                <wp:simplePos x="0" y="0"/>
                <wp:positionH relativeFrom="column">
                  <wp:posOffset>6468110</wp:posOffset>
                </wp:positionH>
                <wp:positionV relativeFrom="paragraph">
                  <wp:posOffset>890270</wp:posOffset>
                </wp:positionV>
                <wp:extent cx="0" cy="1143000"/>
                <wp:effectExtent l="6350" t="13335" r="12700" b="5715"/>
                <wp:wrapNone/>
                <wp:docPr id="34" name="Прямая со стрелкой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1430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4" o:spid="_x0000_s1026" type="#_x0000_t32" style="position:absolute;margin-left:509.3pt;margin-top:70.1pt;width:0;height:90pt;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"/>
            </w:pict>
          </mc:Fallback>
        </mc:AlternateContent>
      </w:r>
      <w:r>
        <w:rPr>
          <w:noProof/>
        </w:rPr>
        <mc:AlternateContent>
          <mc:Choice Requires="wps">
            <w:drawing>
              <wp:anchor distT="0" distB="0" distL="114300" distR="114300" simplePos="0" relativeHeight="251649024" behindDoc="0" locked="0" layoutInCell="1" allowOverlap="1" wp14:anchorId="453B3CAE" wp14:editId="0C93B8E7">
                <wp:simplePos x="0" y="0"/>
                <wp:positionH relativeFrom="column">
                  <wp:posOffset>4410710</wp:posOffset>
                </wp:positionH>
                <wp:positionV relativeFrom="paragraph">
                  <wp:posOffset>1550670</wp:posOffset>
                </wp:positionV>
                <wp:extent cx="0" cy="482600"/>
                <wp:effectExtent l="6350" t="6985" r="12700" b="5715"/>
                <wp:wrapNone/>
                <wp:docPr id="33" name="Прямая со стрелкой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82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3" o:spid="_x0000_s1026" type="#_x0000_t32" style="position:absolute;margin-left:347.3pt;margin-top:122.1pt;width:0;height:3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"/>
            </w:pict>
          </mc:Fallback>
        </mc:AlternateContent>
      </w:r>
      <w:r>
        <w:rPr>
          <w:noProof/>
        </w:rPr>
        <mc:AlternateContent>
          <mc:Choice Requires="wps">
            <w:drawing>
              <wp:anchor distT="0" distB="0" distL="114300" distR="114300" simplePos="0" relativeHeight="251648000" behindDoc="0" locked="0" layoutInCell="1" allowOverlap="1" wp14:anchorId="1A2939A8" wp14:editId="3A959D4D">
                <wp:simplePos x="0" y="0"/>
                <wp:positionH relativeFrom="column">
                  <wp:posOffset>3013710</wp:posOffset>
                </wp:positionH>
                <wp:positionV relativeFrom="paragraph">
                  <wp:posOffset>1550670</wp:posOffset>
                </wp:positionV>
                <wp:extent cx="1397000" cy="0"/>
                <wp:effectExtent l="9525" t="6985" r="12700" b="12065"/>
                <wp:wrapNone/>
                <wp:docPr id="32" name="Прямая со стрелкой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970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2" o:spid="_x0000_s1026" type="#_x0000_t32" style="position:absolute;margin-left:237.3pt;margin-top:122.1pt;width:110pt;height: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"/>
            </w:pict>
          </mc:Fallback>
        </mc:AlternateContent>
      </w:r>
      <w:r>
        <w:rPr>
          <w:noProof/>
        </w:rPr>
        <mc:AlternateContent>
          <mc:Choice Requires="wps">
            <w:drawing>
              <wp:anchor distT="0" distB="0" distL="114300" distR="114300" simplePos="0" relativeHeight="251646976" behindDoc="0" locked="0" layoutInCell="1" allowOverlap="1" wp14:anchorId="18C06074" wp14:editId="2740EE93">
                <wp:simplePos x="0" y="0"/>
                <wp:positionH relativeFrom="column">
                  <wp:posOffset>3013710</wp:posOffset>
                </wp:positionH>
                <wp:positionV relativeFrom="paragraph">
                  <wp:posOffset>890270</wp:posOffset>
                </wp:positionV>
                <wp:extent cx="0" cy="660400"/>
                <wp:effectExtent l="9525" t="13335" r="9525" b="12065"/>
                <wp:wrapNone/>
                <wp:docPr id="31" name="Прямая со стрелкой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604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1" o:spid="_x0000_s1026" type="#_x0000_t32" style="position:absolute;margin-left:237.3pt;margin-top:70.1pt;width:0;height:52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"/>
            </w:pict>
          </mc:Fallback>
        </mc:AlternateContent>
      </w:r>
      <w:r>
        <w:rPr>
          <w:noProof/>
        </w:rPr>
        <mc:AlternateContent>
          <mc:Choice Requires="wps">
            <w:drawing>
              <wp:anchor distT="0" distB="0" distL="114300" distR="114300" simplePos="0" relativeHeight="251645952" behindDoc="0" locked="0" layoutInCell="1" allowOverlap="1" wp14:anchorId="010D4C3B" wp14:editId="76322A34">
                <wp:simplePos x="0" y="0"/>
                <wp:positionH relativeFrom="column">
                  <wp:posOffset>-8890</wp:posOffset>
                </wp:positionH>
                <wp:positionV relativeFrom="paragraph">
                  <wp:posOffset>890270</wp:posOffset>
                </wp:positionV>
                <wp:extent cx="3022600" cy="0"/>
                <wp:effectExtent l="6350" t="13335" r="9525" b="5715"/>
                <wp:wrapNone/>
                <wp:docPr id="30" name="Прямая со стрелкой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226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0" o:spid="_x0000_s1026" type="#_x0000_t32" style="position:absolute;margin-left:-.7pt;margin-top:70.1pt;width:238pt;height: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"/>
            </w:pict>
          </mc:Fallback>
        </mc:AlternateContent>
      </w:r>
      <w:r>
        <w:rPr>
          <w:noProof/>
        </w:rPr>
        <mc:AlternateContent>
          <mc:Choice Requires="wps">
            <w:drawing>
              <wp:anchor distT="0" distB="0" distL="114300" distR="114300" simplePos="0" relativeHeight="251642880" behindDoc="0" locked="0" layoutInCell="1" allowOverlap="1" wp14:anchorId="7D8A04A0" wp14:editId="32E05D8B">
                <wp:simplePos x="0" y="0"/>
                <wp:positionH relativeFrom="column">
                  <wp:posOffset>-415290</wp:posOffset>
                </wp:positionH>
                <wp:positionV relativeFrom="paragraph">
                  <wp:posOffset>2033270</wp:posOffset>
                </wp:positionV>
                <wp:extent cx="2336800" cy="0"/>
                <wp:effectExtent l="9525" t="13335" r="6350" b="5715"/>
                <wp:wrapNone/>
                <wp:docPr id="29" name="Прямая со стрелкой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368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9" o:spid="_x0000_s1026" type="#_x0000_t32" style="position:absolute;margin-left:-32.7pt;margin-top:160.1pt;width:184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"/>
            </w:pict>
          </mc:Fallback>
        </mc:AlternateContent>
      </w:r>
      <w:r>
        <w:tab/>
      </w:r>
      <w:proofErr w:type="spellStart"/>
      <w:r>
        <w:t>ул</w:t>
      </w:r>
      <w:proofErr w:type="gramStart"/>
      <w:r>
        <w:t>.С</w:t>
      </w:r>
      <w:proofErr w:type="gramEnd"/>
      <w:r>
        <w:t>оветская</w:t>
      </w:r>
      <w:proofErr w:type="spellEnd"/>
    </w:p>
    <w:p w:rsidR="0091655D" w:rsidRPr="00A01933" w:rsidRDefault="0091655D" w:rsidP="0091655D">
      <w:pPr>
        <w:ind w:right="-881"/>
      </w:pPr>
    </w:p>
    <w:p w:rsidR="0091655D" w:rsidRDefault="0091655D" w:rsidP="0091655D">
      <w:pPr>
        <w:ind w:right="-881"/>
      </w:pPr>
    </w:p>
    <w:p w:rsidR="0091655D" w:rsidRDefault="0091655D" w:rsidP="0091655D">
      <w:pPr>
        <w:tabs>
          <w:tab w:val="left" w:pos="11320"/>
        </w:tabs>
        <w:ind w:right="-881"/>
      </w:pPr>
      <w:r>
        <w:rPr>
          <w:noProof/>
        </w:rPr>
        <mc:AlternateContent>
          <mc:Choice Requires="wps">
            <w:drawing>
              <wp:anchor distT="0" distB="0" distL="114300" distR="114300" simplePos="0" relativeHeight="251644928" behindDoc="0" locked="0" layoutInCell="1" allowOverlap="1" wp14:anchorId="64717B3B" wp14:editId="70916930">
                <wp:simplePos x="0" y="0"/>
                <wp:positionH relativeFrom="column">
                  <wp:posOffset>1921510</wp:posOffset>
                </wp:positionH>
                <wp:positionV relativeFrom="paragraph">
                  <wp:posOffset>378460</wp:posOffset>
                </wp:positionV>
                <wp:extent cx="0" cy="1143000"/>
                <wp:effectExtent l="12700" t="13335" r="6350" b="5715"/>
                <wp:wrapNone/>
                <wp:docPr id="28" name="Прямая со стрелкой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1430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8" o:spid="_x0000_s1026" type="#_x0000_t32" style="position:absolute;margin-left:151.3pt;margin-top:29.8pt;width:0;height:90pt;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"/>
            </w:pict>
          </mc:Fallback>
        </mc:AlternateContent>
      </w:r>
      <w:r>
        <w:rPr>
          <w:noProof/>
        </w:rPr>
        <mc:AlternateContent>
          <mc:Choice Requires="wps">
            <w:drawing>
              <wp:anchor distT="0" distB="0" distL="114300" distR="114300" simplePos="0" relativeHeight="251655168" behindDoc="0" locked="0" layoutInCell="1" allowOverlap="1" wp14:anchorId="157D3FB7" wp14:editId="01020AE7">
                <wp:simplePos x="0" y="0"/>
                <wp:positionH relativeFrom="column">
                  <wp:posOffset>1083310</wp:posOffset>
                </wp:positionH>
                <wp:positionV relativeFrom="paragraph">
                  <wp:posOffset>1521460</wp:posOffset>
                </wp:positionV>
                <wp:extent cx="0" cy="533400"/>
                <wp:effectExtent l="12700" t="13335" r="6350" b="5715"/>
                <wp:wrapNone/>
                <wp:docPr id="27" name="Прямая со стрелкой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334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7" o:spid="_x0000_s1026" type="#_x0000_t32" style="position:absolute;margin-left:85.3pt;margin-top:119.8pt;width:0;height:42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"/>
            </w:pict>
          </mc:Fallback>
        </mc:AlternateContent>
      </w:r>
      <w:r>
        <w:rPr>
          <w:noProof/>
        </w:rPr>
        <mc:AlternateContent>
          <mc:Choice Requires="wps">
            <w:drawing>
              <wp:anchor distT="0" distB="0" distL="114300" distR="114300" simplePos="0" relativeHeight="251654144" behindDoc="0" locked="0" layoutInCell="1" allowOverlap="1" wp14:anchorId="4668F4F8" wp14:editId="438A98A6">
                <wp:simplePos x="0" y="0"/>
                <wp:positionH relativeFrom="column">
                  <wp:posOffset>372110</wp:posOffset>
                </wp:positionH>
                <wp:positionV relativeFrom="paragraph">
                  <wp:posOffset>1521460</wp:posOffset>
                </wp:positionV>
                <wp:extent cx="25400" cy="533400"/>
                <wp:effectExtent l="6350" t="13335" r="6350" b="5715"/>
                <wp:wrapNone/>
                <wp:docPr id="26" name="Прямая со стрелкой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00" cy="5334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6" o:spid="_x0000_s1026" type="#_x0000_t32" style="position:absolute;margin-left:29.3pt;margin-top:119.8pt;width:2pt;height:42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"/>
            </w:pict>
          </mc:Fallback>
        </mc:AlternateContent>
      </w:r>
      <w:proofErr w:type="spellStart"/>
      <w:r>
        <w:t>Ул</w:t>
      </w:r>
      <w:proofErr w:type="gramStart"/>
      <w:r>
        <w:t>.Н</w:t>
      </w:r>
      <w:proofErr w:type="gramEnd"/>
      <w:r>
        <w:t>агорная</w:t>
      </w:r>
      <w:proofErr w:type="spellEnd"/>
      <w:r>
        <w:t xml:space="preserve">  Ø 100 мм</w:t>
      </w:r>
      <w:r>
        <w:tab/>
      </w:r>
      <w:proofErr w:type="spellStart"/>
      <w:r>
        <w:t>ул.Советская</w:t>
      </w:r>
      <w:proofErr w:type="spellEnd"/>
      <w:r>
        <w:t xml:space="preserve">                     </w:t>
      </w:r>
    </w:p>
    <w:p w:rsidR="0091655D" w:rsidRPr="00A01933" w:rsidRDefault="0091655D" w:rsidP="0091655D">
      <w:pPr>
        <w:tabs>
          <w:tab w:val="left" w:pos="13845"/>
        </w:tabs>
        <w:ind w:right="-881"/>
      </w:pPr>
      <w:r>
        <w:tab/>
        <w:t xml:space="preserve">          </w:t>
      </w:r>
    </w:p>
    <w:p w:rsidR="0091655D" w:rsidRPr="00A01933" w:rsidRDefault="0091655D" w:rsidP="0091655D">
      <w:pPr>
        <w:ind w:right="-881"/>
      </w:pPr>
      <w:r>
        <w:t xml:space="preserve">  </w:t>
      </w:r>
    </w:p>
    <w:tbl>
      <w:tblPr>
        <w:tblStyle w:val="-1"/>
        <w:tblpPr w:leftFromText="180" w:rightFromText="180" w:vertAnchor="text" w:horzAnchor="page" w:tblpX="4136" w:tblpY="-93"/>
        <w:tblW w:w="0" w:type="auto"/>
        <w:tblBorders>
          <w:top w:val="none" w:sz="0" w:space="0" w:color="auto"/>
          <w:bottom w:val="none" w:sz="0" w:space="0" w:color="auto"/>
        </w:tblBorders>
        <w:tblLook w:val="04A0" w:firstRow="1" w:lastRow="0" w:firstColumn="1" w:lastColumn="0" w:noHBand="0" w:noVBand="1"/>
      </w:tblPr>
      <w:tblGrid>
        <w:gridCol w:w="817"/>
      </w:tblGrid>
      <w:tr w:rsidR="0091655D" w:rsidRPr="0065003E" w:rsidTr="00E31683">
        <w:trPr>
          <w:cnfStyle w:val="100000000000" w:firstRow="1" w:lastRow="0" w:firstColumn="0" w:lastColumn="0" w:oddVBand="0" w:evenVBand="0" w:oddHBand="0" w:evenHBand="0" w:firstRowFirstColumn="0" w:firstRowLastColumn="0" w:lastRowFirstColumn="0" w:lastRowLastColumn="0"/>
          <w:cantSplit/>
          <w:trHeight w:val="1972"/>
        </w:trPr>
        <w:tc>
          <w:tcPr>
            <w:cnfStyle w:val="001000000000" w:firstRow="0" w:lastRow="0" w:firstColumn="1" w:lastColumn="0" w:oddVBand="0" w:evenVBand="0" w:oddHBand="0" w:evenHBand="0" w:firstRowFirstColumn="0" w:firstRowLastColumn="0" w:lastRowFirstColumn="0" w:lastRowLastColumn="0"/>
            <w:tcW w:w="817" w:type="dxa"/>
            <w:tcBorders>
              <w:top w:val="none" w:sz="0" w:space="0" w:color="auto"/>
              <w:left w:val="none" w:sz="0" w:space="0" w:color="auto"/>
              <w:bottom w:val="none" w:sz="0" w:space="0" w:color="auto"/>
              <w:right w:val="none" w:sz="0" w:space="0" w:color="auto"/>
            </w:tcBorders>
            <w:textDirection w:val="btLr"/>
          </w:tcPr>
          <w:p w:rsidR="0091655D" w:rsidRPr="0065003E" w:rsidRDefault="0091655D" w:rsidP="00E31683">
            <w:pPr>
              <w:tabs>
                <w:tab w:val="left" w:pos="11280"/>
              </w:tabs>
              <w:ind w:left="113" w:right="-881" w:firstLine="0"/>
              <w:rPr>
                <w:b w:val="0"/>
                <w:color w:val="auto"/>
              </w:rPr>
            </w:pPr>
            <w:proofErr w:type="spellStart"/>
            <w:r w:rsidRPr="0065003E">
              <w:rPr>
                <w:b w:val="0"/>
                <w:color w:val="auto"/>
              </w:rPr>
              <w:t>ул</w:t>
            </w:r>
            <w:proofErr w:type="gramStart"/>
            <w:r w:rsidRPr="0065003E">
              <w:rPr>
                <w:b w:val="0"/>
                <w:color w:val="auto"/>
              </w:rPr>
              <w:t>.Ф</w:t>
            </w:r>
            <w:proofErr w:type="gramEnd"/>
            <w:r w:rsidRPr="0065003E">
              <w:rPr>
                <w:b w:val="0"/>
                <w:color w:val="auto"/>
              </w:rPr>
              <w:t>ельдшерская</w:t>
            </w:r>
            <w:proofErr w:type="spellEnd"/>
          </w:p>
          <w:p w:rsidR="0091655D" w:rsidRPr="0065003E" w:rsidRDefault="0091655D" w:rsidP="00E31683">
            <w:pPr>
              <w:tabs>
                <w:tab w:val="left" w:pos="11280"/>
              </w:tabs>
              <w:ind w:left="113" w:right="-881" w:firstLine="0"/>
              <w:rPr>
                <w:b w:val="0"/>
                <w:color w:val="auto"/>
              </w:rPr>
            </w:pPr>
            <w:r w:rsidRPr="0065003E">
              <w:rPr>
                <w:b w:val="0"/>
                <w:color w:val="auto"/>
              </w:rPr>
              <w:t>Ø 100 мм</w:t>
            </w:r>
          </w:p>
        </w:tc>
      </w:tr>
    </w:tbl>
    <w:p w:rsidR="0091655D" w:rsidRDefault="0091655D" w:rsidP="0091655D">
      <w:pPr>
        <w:tabs>
          <w:tab w:val="left" w:pos="6600"/>
          <w:tab w:val="left" w:pos="11320"/>
        </w:tabs>
        <w:ind w:right="-881"/>
      </w:pPr>
      <w:r>
        <w:t xml:space="preserve">                                                                                                                                                           </w:t>
      </w:r>
    </w:p>
    <w:p w:rsidR="0091655D" w:rsidRPr="00A01933" w:rsidRDefault="0091655D" w:rsidP="0091655D">
      <w:pPr>
        <w:tabs>
          <w:tab w:val="left" w:pos="6600"/>
          <w:tab w:val="left" w:pos="11320"/>
        </w:tabs>
        <w:ind w:right="-881"/>
      </w:pPr>
      <w:r>
        <w:t xml:space="preserve">                                                                                                                                                   </w:t>
      </w:r>
      <w:r w:rsidRPr="00B4269E">
        <w:rPr>
          <w:color w:val="FFFFFF" w:themeColor="background1"/>
        </w:rPr>
        <w:t>С</w:t>
      </w:r>
      <w:r>
        <w:t xml:space="preserve">                                                  Скважина № 1 Ø 100 мм                                           </w:t>
      </w:r>
      <w:proofErr w:type="spellStart"/>
      <w:r>
        <w:t>ул</w:t>
      </w:r>
      <w:proofErr w:type="gramStart"/>
      <w:r>
        <w:t>.С</w:t>
      </w:r>
      <w:proofErr w:type="gramEnd"/>
      <w:r>
        <w:t>оветская</w:t>
      </w:r>
      <w:proofErr w:type="spellEnd"/>
    </w:p>
    <w:p w:rsidR="0091655D" w:rsidRDefault="0091655D" w:rsidP="0091655D">
      <w:pPr>
        <w:ind w:right="-881"/>
      </w:pPr>
      <w:r>
        <w:rPr>
          <w:noProof/>
        </w:rPr>
        <mc:AlternateContent>
          <mc:Choice Requires="wps">
            <w:drawing>
              <wp:anchor distT="0" distB="0" distL="114300" distR="114300" simplePos="0" relativeHeight="251656192" behindDoc="0" locked="0" layoutInCell="1" allowOverlap="1" wp14:anchorId="370EF358" wp14:editId="539A450B">
                <wp:simplePos x="0" y="0"/>
                <wp:positionH relativeFrom="column">
                  <wp:posOffset>4410710</wp:posOffset>
                </wp:positionH>
                <wp:positionV relativeFrom="paragraph">
                  <wp:posOffset>103505</wp:posOffset>
                </wp:positionV>
                <wp:extent cx="127000" cy="82550"/>
                <wp:effectExtent l="6350" t="10160" r="9525" b="12065"/>
                <wp:wrapNone/>
                <wp:docPr id="25" name="Овал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0" cy="82550"/>
                        </a:xfrm>
                        <a:prstGeom prst="ellipse">
                          <a:avLst/>
                        </a:prstGeom>
                        <a:solidFill>
                          <a:schemeClr val="tx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25" o:spid="_x0000_s1026" style="position:absolute;margin-left:347.3pt;margin-top:8.15pt;width:10pt;height:6.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" fillcolor="black [3213]"/>
            </w:pict>
          </mc:Fallback>
        </mc:AlternateContent>
      </w:r>
    </w:p>
    <w:p w:rsidR="0091655D" w:rsidRDefault="0091655D" w:rsidP="0091655D">
      <w:pPr>
        <w:ind w:right="-881"/>
      </w:pPr>
      <w:r>
        <w:rPr>
          <w:noProof/>
        </w:rPr>
        <mc:AlternateContent>
          <mc:Choice Requires="wps">
            <w:drawing>
              <wp:anchor distT="0" distB="0" distL="114300" distR="114300" simplePos="0" relativeHeight="251634688" behindDoc="0" locked="0" layoutInCell="1" allowOverlap="1" wp14:anchorId="60579B2C" wp14:editId="1BE8E192">
                <wp:simplePos x="0" y="0"/>
                <wp:positionH relativeFrom="column">
                  <wp:posOffset>9168765</wp:posOffset>
                </wp:positionH>
                <wp:positionV relativeFrom="paragraph">
                  <wp:posOffset>98425</wp:posOffset>
                </wp:positionV>
                <wp:extent cx="0" cy="400050"/>
                <wp:effectExtent l="11430" t="13335" r="7620" b="5715"/>
                <wp:wrapNone/>
                <wp:docPr id="24" name="Прямая со стрелкой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000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4" o:spid="_x0000_s1026" type="#_x0000_t32" style="position:absolute;margin-left:721.95pt;margin-top:7.75pt;width:0;height:3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"/>
            </w:pict>
          </mc:Fallback>
        </mc:AlternateContent>
      </w:r>
      <w:r>
        <w:rPr>
          <w:noProof/>
        </w:rPr>
        <mc:AlternateContent>
          <mc:Choice Requires="wps">
            <w:drawing>
              <wp:anchor distT="0" distB="0" distL="114300" distR="114300" simplePos="0" relativeHeight="251668480" behindDoc="0" locked="0" layoutInCell="1" allowOverlap="1" wp14:anchorId="502257CF" wp14:editId="508F7BC3">
                <wp:simplePos x="0" y="0"/>
                <wp:positionH relativeFrom="column">
                  <wp:posOffset>9101455</wp:posOffset>
                </wp:positionH>
                <wp:positionV relativeFrom="paragraph">
                  <wp:posOffset>15875</wp:posOffset>
                </wp:positionV>
                <wp:extent cx="127000" cy="82550"/>
                <wp:effectExtent l="10795" t="6985" r="5080" b="5715"/>
                <wp:wrapNone/>
                <wp:docPr id="23" name="Овал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0" cy="82550"/>
                        </a:xfrm>
                        <a:prstGeom prst="ellipse">
                          <a:avLst/>
                        </a:prstGeom>
                        <a:solidFill>
                          <a:schemeClr val="tx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23" o:spid="_x0000_s1026" style="position:absolute;margin-left:716.65pt;margin-top:1.25pt;width:10pt;height:6.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" fillcolor="black [3213]"/>
            </w:pict>
          </mc:Fallback>
        </mc:AlternateContent>
      </w:r>
    </w:p>
    <w:p w:rsidR="0091655D" w:rsidRPr="00A01933" w:rsidRDefault="0091655D" w:rsidP="0091655D">
      <w:pPr>
        <w:tabs>
          <w:tab w:val="left" w:pos="14601"/>
        </w:tabs>
        <w:ind w:right="-881"/>
      </w:pPr>
      <w:proofErr w:type="spellStart"/>
      <w:r>
        <w:t>Ул</w:t>
      </w:r>
      <w:proofErr w:type="gramStart"/>
      <w:r>
        <w:t>.О</w:t>
      </w:r>
      <w:proofErr w:type="gramEnd"/>
      <w:r>
        <w:t>ктябрьская</w:t>
      </w:r>
      <w:proofErr w:type="spellEnd"/>
      <w:r>
        <w:t xml:space="preserve"> Ø100 мм                                                                                                                                                                              </w:t>
      </w:r>
      <w:r w:rsidRPr="00B4269E">
        <w:rPr>
          <w:color w:val="FFFFFF" w:themeColor="background1"/>
        </w:rPr>
        <w:t xml:space="preserve">у </w:t>
      </w:r>
      <w:r>
        <w:t xml:space="preserve">                                                          Ø159                                                                    </w:t>
      </w:r>
      <w:proofErr w:type="spellStart"/>
      <w:r>
        <w:t>ул.Пролетарская</w:t>
      </w:r>
      <w:proofErr w:type="spellEnd"/>
      <w:r>
        <w:t xml:space="preserve"> Ø 159 мм   </w:t>
      </w:r>
    </w:p>
    <w:p w:rsidR="0091655D" w:rsidRDefault="0091655D" w:rsidP="0091655D">
      <w:pPr>
        <w:tabs>
          <w:tab w:val="left" w:pos="11280"/>
        </w:tabs>
        <w:ind w:right="-881"/>
      </w:pPr>
      <w:r>
        <w:rPr>
          <w:noProof/>
        </w:rPr>
        <mc:AlternateContent>
          <mc:Choice Requires="wps">
            <w:drawing>
              <wp:anchor distT="0" distB="0" distL="114300" distR="114300" simplePos="0" relativeHeight="251643904" behindDoc="0" locked="0" layoutInCell="1" allowOverlap="1" wp14:anchorId="2B8BC055" wp14:editId="2B5E4436">
                <wp:simplePos x="0" y="0"/>
                <wp:positionH relativeFrom="column">
                  <wp:posOffset>3953510</wp:posOffset>
                </wp:positionH>
                <wp:positionV relativeFrom="paragraph">
                  <wp:posOffset>157480</wp:posOffset>
                </wp:positionV>
                <wp:extent cx="5588000" cy="0"/>
                <wp:effectExtent l="6350" t="13335" r="6350" b="5715"/>
                <wp:wrapNone/>
                <wp:docPr id="22" name="Прямая со стрелкой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880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2" o:spid="_x0000_s1026" type="#_x0000_t32" style="position:absolute;margin-left:311.3pt;margin-top:12.4pt;width:440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"/>
            </w:pict>
          </mc:Fallback>
        </mc:AlternateContent>
      </w:r>
      <w:r>
        <w:t xml:space="preserve">  </w:t>
      </w:r>
    </w:p>
    <w:p w:rsidR="0091655D" w:rsidRDefault="0091655D" w:rsidP="0091655D">
      <w:pPr>
        <w:tabs>
          <w:tab w:val="left" w:pos="11280"/>
        </w:tabs>
        <w:ind w:right="-881"/>
      </w:pPr>
    </w:p>
    <w:p w:rsidR="0091655D" w:rsidRPr="00A01933" w:rsidRDefault="0091655D" w:rsidP="0091655D">
      <w:pPr>
        <w:tabs>
          <w:tab w:val="left" w:pos="11280"/>
        </w:tabs>
        <w:ind w:right="-881"/>
      </w:pPr>
      <w:r>
        <w:t xml:space="preserve">                                                                                                                                                      </w:t>
      </w:r>
    </w:p>
    <w:p w:rsidR="0091655D" w:rsidRPr="00A01933" w:rsidRDefault="0091655D" w:rsidP="0091655D">
      <w:pPr>
        <w:tabs>
          <w:tab w:val="left" w:pos="14601"/>
        </w:tabs>
        <w:ind w:right="-881"/>
      </w:pPr>
      <w:r>
        <w:t xml:space="preserve">                                                                              </w:t>
      </w:r>
    </w:p>
    <w:p w:rsidR="0091655D" w:rsidRDefault="0091655D" w:rsidP="0091655D">
      <w:pPr>
        <w:tabs>
          <w:tab w:val="left" w:pos="14601"/>
        </w:tabs>
        <w:ind w:right="-881"/>
      </w:pPr>
    </w:p>
    <w:p w:rsidR="0091655D" w:rsidRPr="00A01933" w:rsidRDefault="0091655D" w:rsidP="0091655D">
      <w:pPr>
        <w:tabs>
          <w:tab w:val="left" w:pos="14601"/>
        </w:tabs>
        <w:ind w:right="-881"/>
      </w:pPr>
      <w:r>
        <w:rPr>
          <w:noProof/>
        </w:rPr>
        <mc:AlternateContent>
          <mc:Choice Requires="wps">
            <w:drawing>
              <wp:anchor distT="0" distB="0" distL="114300" distR="114300" simplePos="0" relativeHeight="251666432" behindDoc="0" locked="0" layoutInCell="1" allowOverlap="1" wp14:anchorId="5A6BA275" wp14:editId="6E445059">
                <wp:simplePos x="0" y="0"/>
                <wp:positionH relativeFrom="column">
                  <wp:posOffset>6366510</wp:posOffset>
                </wp:positionH>
                <wp:positionV relativeFrom="paragraph">
                  <wp:posOffset>332105</wp:posOffset>
                </wp:positionV>
                <wp:extent cx="0" cy="1257300"/>
                <wp:effectExtent l="9525" t="12065" r="9525" b="6985"/>
                <wp:wrapNone/>
                <wp:docPr id="21" name="Прямая со стрелкой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573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1" o:spid="_x0000_s1026" type="#_x0000_t32" style="position:absolute;margin-left:501.3pt;margin-top:26.15pt;width:0;height:99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"/>
            </w:pict>
          </mc:Fallback>
        </mc:AlternateContent>
      </w:r>
      <w:r>
        <w:rPr>
          <w:noProof/>
        </w:rPr>
        <mc:AlternateContent>
          <mc:Choice Requires="wps">
            <w:drawing>
              <wp:anchor distT="0" distB="0" distL="114300" distR="114300" simplePos="0" relativeHeight="251667456" behindDoc="0" locked="0" layoutInCell="1" allowOverlap="1" wp14:anchorId="4DCB4B1C" wp14:editId="0B0D56DA">
                <wp:simplePos x="0" y="0"/>
                <wp:positionH relativeFrom="column">
                  <wp:posOffset>3953510</wp:posOffset>
                </wp:positionH>
                <wp:positionV relativeFrom="paragraph">
                  <wp:posOffset>1589405</wp:posOffset>
                </wp:positionV>
                <wp:extent cx="4978400" cy="0"/>
                <wp:effectExtent l="6350" t="12065" r="6350" b="6985"/>
                <wp:wrapNone/>
                <wp:docPr id="20" name="Прямая со стрелкой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784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0" o:spid="_x0000_s1026" type="#_x0000_t32" style="position:absolute;margin-left:311.3pt;margin-top:125.15pt;width:392pt;height:0;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"/>
            </w:pict>
          </mc:Fallback>
        </mc:AlternateContent>
      </w:r>
      <w:r>
        <w:rPr>
          <w:noProof/>
        </w:rPr>
        <mc:AlternateContent>
          <mc:Choice Requires="wps">
            <w:drawing>
              <wp:anchor distT="0" distB="0" distL="114300" distR="114300" simplePos="0" relativeHeight="251665408" behindDoc="0" locked="0" layoutInCell="1" allowOverlap="1" wp14:anchorId="19C9AF55" wp14:editId="695803F4">
                <wp:simplePos x="0" y="0"/>
                <wp:positionH relativeFrom="column">
                  <wp:posOffset>3013710</wp:posOffset>
                </wp:positionH>
                <wp:positionV relativeFrom="paragraph">
                  <wp:posOffset>593090</wp:posOffset>
                </wp:positionV>
                <wp:extent cx="3352800" cy="0"/>
                <wp:effectExtent l="9525" t="6350" r="9525" b="12700"/>
                <wp:wrapNone/>
                <wp:docPr id="19" name="Прямая со стрелкой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528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9" o:spid="_x0000_s1026" type="#_x0000_t32" style="position:absolute;margin-left:237.3pt;margin-top:46.7pt;width:264pt;height:0;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"/>
            </w:pict>
          </mc:Fallback>
        </mc:AlternateContent>
      </w:r>
      <w:r>
        <w:rPr>
          <w:noProof/>
        </w:rPr>
        <mc:AlternateContent>
          <mc:Choice Requires="wps">
            <w:drawing>
              <wp:anchor distT="0" distB="0" distL="114300" distR="114300" simplePos="0" relativeHeight="251664384" behindDoc="0" locked="0" layoutInCell="1" allowOverlap="1" wp14:anchorId="709C8AB1" wp14:editId="4081AD73">
                <wp:simplePos x="0" y="0"/>
                <wp:positionH relativeFrom="column">
                  <wp:posOffset>3013710</wp:posOffset>
                </wp:positionH>
                <wp:positionV relativeFrom="paragraph">
                  <wp:posOffset>593090</wp:posOffset>
                </wp:positionV>
                <wp:extent cx="0" cy="996315"/>
                <wp:effectExtent l="9525" t="6350" r="9525" b="6985"/>
                <wp:wrapNone/>
                <wp:docPr id="18" name="Прямая со стрелкой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9963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8" o:spid="_x0000_s1026" type="#_x0000_t32" style="position:absolute;margin-left:237.3pt;margin-top:46.7pt;width:0;height:78.45pt;flip:y;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"/>
            </w:pict>
          </mc:Fallback>
        </mc:AlternateContent>
      </w:r>
      <w:r>
        <w:rPr>
          <w:noProof/>
        </w:rPr>
        <mc:AlternateContent>
          <mc:Choice Requires="wps">
            <w:drawing>
              <wp:anchor distT="0" distB="0" distL="114300" distR="114300" simplePos="0" relativeHeight="251663360" behindDoc="0" locked="0" layoutInCell="1" allowOverlap="1" wp14:anchorId="49E7E613" wp14:editId="607243D0">
                <wp:simplePos x="0" y="0"/>
                <wp:positionH relativeFrom="column">
                  <wp:posOffset>1647825</wp:posOffset>
                </wp:positionH>
                <wp:positionV relativeFrom="paragraph">
                  <wp:posOffset>1589405</wp:posOffset>
                </wp:positionV>
                <wp:extent cx="1365885" cy="0"/>
                <wp:effectExtent l="5715" t="12065" r="9525" b="6985"/>
                <wp:wrapNone/>
                <wp:docPr id="17" name="Прямая со стрелкой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658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7" o:spid="_x0000_s1026" type="#_x0000_t32" style="position:absolute;margin-left:129.75pt;margin-top:125.15pt;width:107.55pt;height:0;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"/>
            </w:pict>
          </mc:Fallback>
        </mc:AlternateContent>
      </w:r>
      <w:r>
        <w:rPr>
          <w:noProof/>
        </w:rPr>
        <mc:AlternateContent>
          <mc:Choice Requires="wps">
            <w:drawing>
              <wp:anchor distT="0" distB="0" distL="114300" distR="114300" simplePos="0" relativeHeight="251662336" behindDoc="0" locked="0" layoutInCell="1" allowOverlap="1" wp14:anchorId="1AA06565" wp14:editId="165E9D93">
                <wp:simplePos x="0" y="0"/>
                <wp:positionH relativeFrom="column">
                  <wp:posOffset>1647825</wp:posOffset>
                </wp:positionH>
                <wp:positionV relativeFrom="paragraph">
                  <wp:posOffset>593090</wp:posOffset>
                </wp:positionV>
                <wp:extent cx="0" cy="996315"/>
                <wp:effectExtent l="5715" t="6350" r="13335" b="6985"/>
                <wp:wrapNone/>
                <wp:docPr id="16" name="Прямая со стрелкой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963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6" o:spid="_x0000_s1026" type="#_x0000_t32" style="position:absolute;margin-left:129.75pt;margin-top:46.7pt;width:0;height:78.4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"/>
            </w:pict>
          </mc:Fallback>
        </mc:AlternateContent>
      </w:r>
      <w:r>
        <w:rPr>
          <w:noProof/>
        </w:rPr>
        <mc:AlternateContent>
          <mc:Choice Requires="wps">
            <w:drawing>
              <wp:anchor distT="0" distB="0" distL="114300" distR="114300" simplePos="0" relativeHeight="251660288" behindDoc="0" locked="0" layoutInCell="1" allowOverlap="1" wp14:anchorId="46CFC7A0" wp14:editId="2C2A19F2">
                <wp:simplePos x="0" y="0"/>
                <wp:positionH relativeFrom="column">
                  <wp:posOffset>569595</wp:posOffset>
                </wp:positionH>
                <wp:positionV relativeFrom="paragraph">
                  <wp:posOffset>364490</wp:posOffset>
                </wp:positionV>
                <wp:extent cx="16510" cy="783590"/>
                <wp:effectExtent l="13335" t="6350" r="8255" b="10160"/>
                <wp:wrapNone/>
                <wp:docPr id="15" name="Прямая со стрелкой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510" cy="7835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5" o:spid="_x0000_s1026" type="#_x0000_t32" style="position:absolute;margin-left:44.85pt;margin-top:28.7pt;width:1.3pt;height:61.7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"/>
            </w:pict>
          </mc:Fallback>
        </mc:AlternateContent>
      </w:r>
      <w:r>
        <w:rPr>
          <w:noProof/>
        </w:rPr>
        <mc:AlternateContent>
          <mc:Choice Requires="wps">
            <w:drawing>
              <wp:anchor distT="0" distB="0" distL="114300" distR="114300" simplePos="0" relativeHeight="251659264" behindDoc="0" locked="0" layoutInCell="1" allowOverlap="1" wp14:anchorId="66322411" wp14:editId="2C9E8122">
                <wp:simplePos x="0" y="0"/>
                <wp:positionH relativeFrom="column">
                  <wp:posOffset>-148590</wp:posOffset>
                </wp:positionH>
                <wp:positionV relativeFrom="paragraph">
                  <wp:posOffset>1148080</wp:posOffset>
                </wp:positionV>
                <wp:extent cx="260985" cy="441325"/>
                <wp:effectExtent l="9525" t="8890" r="5715" b="6985"/>
                <wp:wrapNone/>
                <wp:docPr id="14" name="Прямая со стрелкой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60985" cy="4413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4" o:spid="_x0000_s1026" type="#_x0000_t32" style="position:absolute;margin-left:-11.7pt;margin-top:90.4pt;width:20.55pt;height:34.75pt;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"/>
            </w:pict>
          </mc:Fallback>
        </mc:AlternateContent>
      </w:r>
      <w:r>
        <w:rPr>
          <w:noProof/>
        </w:rPr>
        <mc:AlternateContent>
          <mc:Choice Requires="wps">
            <w:drawing>
              <wp:anchor distT="0" distB="0" distL="114300" distR="114300" simplePos="0" relativeHeight="251658240" behindDoc="0" locked="0" layoutInCell="1" allowOverlap="1" wp14:anchorId="57CCD0D6" wp14:editId="677499A0">
                <wp:simplePos x="0" y="0"/>
                <wp:positionH relativeFrom="column">
                  <wp:posOffset>112395</wp:posOffset>
                </wp:positionH>
                <wp:positionV relativeFrom="paragraph">
                  <wp:posOffset>364490</wp:posOffset>
                </wp:positionV>
                <wp:extent cx="0" cy="783590"/>
                <wp:effectExtent l="13335" t="6350" r="5715" b="10160"/>
                <wp:wrapNone/>
                <wp:docPr id="13" name="Прямая со стрелкой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835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 o:spid="_x0000_s1026" type="#_x0000_t32" style="position:absolute;margin-left:8.85pt;margin-top:28.7pt;width:0;height:61.7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"/>
            </w:pict>
          </mc:Fallback>
        </mc:AlternateContent>
      </w:r>
      <w:r>
        <w:rPr>
          <w:noProof/>
        </w:rPr>
        <mc:AlternateContent>
          <mc:Choice Requires="wps">
            <w:drawing>
              <wp:anchor distT="0" distB="0" distL="114300" distR="114300" simplePos="0" relativeHeight="251657216" behindDoc="0" locked="0" layoutInCell="1" allowOverlap="1" wp14:anchorId="7F3680F0" wp14:editId="68FD7404">
                <wp:simplePos x="0" y="0"/>
                <wp:positionH relativeFrom="column">
                  <wp:posOffset>112395</wp:posOffset>
                </wp:positionH>
                <wp:positionV relativeFrom="paragraph">
                  <wp:posOffset>332105</wp:posOffset>
                </wp:positionV>
                <wp:extent cx="1910715" cy="32385"/>
                <wp:effectExtent l="13335" t="12065" r="9525" b="12700"/>
                <wp:wrapNone/>
                <wp:docPr id="12" name="Прямая со стрелкой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910715" cy="32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2" o:spid="_x0000_s1026" type="#_x0000_t32" style="position:absolute;margin-left:8.85pt;margin-top:26.15pt;width:150.45pt;height:2.55pt;flip:y;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"/>
            </w:pict>
          </mc:Fallback>
        </mc:AlternateContent>
      </w:r>
      <w:proofErr w:type="spellStart"/>
      <w:r>
        <w:t>ул</w:t>
      </w:r>
      <w:proofErr w:type="gramStart"/>
      <w:r>
        <w:t>.Р</w:t>
      </w:r>
      <w:proofErr w:type="gramEnd"/>
      <w:r>
        <w:t>абочая</w:t>
      </w:r>
      <w:proofErr w:type="spellEnd"/>
      <w:r>
        <w:t xml:space="preserve"> Ø 100 мм</w:t>
      </w:r>
    </w:p>
    <w:tbl>
      <w:tblPr>
        <w:tblStyle w:val="-1"/>
        <w:tblpPr w:leftFromText="180" w:rightFromText="180" w:vertAnchor="text" w:horzAnchor="page" w:tblpX="433" w:tblpY="295"/>
        <w:tblW w:w="0" w:type="auto"/>
        <w:tblBorders>
          <w:top w:val="none" w:sz="0" w:space="0" w:color="auto"/>
          <w:bottom w:val="none" w:sz="0" w:space="0" w:color="auto"/>
        </w:tblBorders>
        <w:tblLook w:val="04A0" w:firstRow="1" w:lastRow="0" w:firstColumn="1" w:lastColumn="0" w:noHBand="0" w:noVBand="1"/>
      </w:tblPr>
      <w:tblGrid>
        <w:gridCol w:w="534"/>
      </w:tblGrid>
      <w:tr w:rsidR="0091655D" w:rsidRPr="0065003E" w:rsidTr="00E31683">
        <w:trPr>
          <w:cnfStyle w:val="100000000000" w:firstRow="1" w:lastRow="0" w:firstColumn="0" w:lastColumn="0" w:oddVBand="0" w:evenVBand="0" w:oddHBand="0" w:evenHBand="0" w:firstRowFirstColumn="0" w:firstRowLastColumn="0" w:lastRowFirstColumn="0" w:lastRowLastColumn="0"/>
          <w:cantSplit/>
          <w:trHeight w:val="1972"/>
        </w:trPr>
        <w:tc>
          <w:tcPr>
            <w:cnfStyle w:val="001000000000" w:firstRow="0" w:lastRow="0" w:firstColumn="1" w:lastColumn="0" w:oddVBand="0" w:evenVBand="0" w:oddHBand="0" w:evenHBand="0" w:firstRowFirstColumn="0" w:firstRowLastColumn="0" w:lastRowFirstColumn="0" w:lastRowLastColumn="0"/>
            <w:tcW w:w="534" w:type="dxa"/>
            <w:tcBorders>
              <w:top w:val="none" w:sz="0" w:space="0" w:color="auto"/>
              <w:left w:val="none" w:sz="0" w:space="0" w:color="auto"/>
              <w:bottom w:val="none" w:sz="0" w:space="0" w:color="auto"/>
              <w:right w:val="none" w:sz="0" w:space="0" w:color="auto"/>
            </w:tcBorders>
            <w:textDirection w:val="btLr"/>
          </w:tcPr>
          <w:p w:rsidR="0091655D" w:rsidRPr="0065003E" w:rsidRDefault="0091655D" w:rsidP="00E31683">
            <w:pPr>
              <w:tabs>
                <w:tab w:val="left" w:pos="11280"/>
              </w:tabs>
              <w:ind w:left="113" w:right="-881" w:firstLine="0"/>
              <w:rPr>
                <w:b w:val="0"/>
                <w:color w:val="auto"/>
              </w:rPr>
            </w:pPr>
            <w:proofErr w:type="spellStart"/>
            <w:r w:rsidRPr="0065003E">
              <w:rPr>
                <w:b w:val="0"/>
                <w:color w:val="auto"/>
              </w:rPr>
              <w:t>ул</w:t>
            </w:r>
            <w:proofErr w:type="gramStart"/>
            <w:r w:rsidRPr="0065003E">
              <w:rPr>
                <w:b w:val="0"/>
                <w:color w:val="auto"/>
              </w:rPr>
              <w:t>.Р</w:t>
            </w:r>
            <w:proofErr w:type="gramEnd"/>
            <w:r w:rsidRPr="0065003E">
              <w:rPr>
                <w:b w:val="0"/>
                <w:color w:val="auto"/>
              </w:rPr>
              <w:t>абочая</w:t>
            </w:r>
            <w:proofErr w:type="spellEnd"/>
            <w:r w:rsidRPr="0065003E">
              <w:rPr>
                <w:b w:val="0"/>
                <w:color w:val="auto"/>
              </w:rPr>
              <w:t xml:space="preserve"> Ø 100 мм</w:t>
            </w:r>
          </w:p>
        </w:tc>
      </w:tr>
    </w:tbl>
    <w:tbl>
      <w:tblPr>
        <w:tblStyle w:val="-1"/>
        <w:tblpPr w:leftFromText="180" w:rightFromText="180" w:vertAnchor="text" w:horzAnchor="margin" w:tblpXSpec="center" w:tblpY="141"/>
        <w:tblW w:w="0" w:type="auto"/>
        <w:tblBorders>
          <w:top w:val="none" w:sz="0" w:space="0" w:color="auto"/>
          <w:bottom w:val="none" w:sz="0" w:space="0" w:color="auto"/>
        </w:tblBorders>
        <w:tblLayout w:type="fixed"/>
        <w:tblLook w:val="04A0" w:firstRow="1" w:lastRow="0" w:firstColumn="1" w:lastColumn="0" w:noHBand="0" w:noVBand="1"/>
      </w:tblPr>
      <w:tblGrid>
        <w:gridCol w:w="3227"/>
      </w:tblGrid>
      <w:tr w:rsidR="0091655D" w:rsidRPr="004D7603" w:rsidTr="00E31683">
        <w:trPr>
          <w:cnfStyle w:val="100000000000" w:firstRow="1" w:lastRow="0" w:firstColumn="0" w:lastColumn="0" w:oddVBand="0" w:evenVBand="0" w:oddHBand="0" w:evenHBand="0" w:firstRowFirstColumn="0" w:firstRowLastColumn="0" w:lastRowFirstColumn="0" w:lastRowLastColumn="0"/>
          <w:cantSplit/>
          <w:trHeight w:val="409"/>
        </w:trPr>
        <w:tc>
          <w:tcPr>
            <w:cnfStyle w:val="001000000000" w:firstRow="0" w:lastRow="0" w:firstColumn="1" w:lastColumn="0" w:oddVBand="0" w:evenVBand="0" w:oddHBand="0" w:evenHBand="0" w:firstRowFirstColumn="0" w:firstRowLastColumn="0" w:lastRowFirstColumn="0" w:lastRowLastColumn="0"/>
            <w:tcW w:w="3227" w:type="dxa"/>
          </w:tcPr>
          <w:p w:rsidR="0091655D" w:rsidRPr="004D7603" w:rsidRDefault="0091655D" w:rsidP="00E31683">
            <w:pPr>
              <w:tabs>
                <w:tab w:val="left" w:pos="11280"/>
              </w:tabs>
              <w:ind w:right="-879" w:firstLine="0"/>
              <w:rPr>
                <w:b w:val="0"/>
                <w:color w:val="auto"/>
              </w:rPr>
            </w:pPr>
            <w:proofErr w:type="spellStart"/>
            <w:proofErr w:type="gramStart"/>
            <w:r w:rsidRPr="004D7603">
              <w:rPr>
                <w:b w:val="0"/>
                <w:color w:val="auto"/>
              </w:rPr>
              <w:t>ул</w:t>
            </w:r>
            <w:proofErr w:type="spellEnd"/>
            <w:proofErr w:type="gramEnd"/>
            <w:r w:rsidRPr="004D7603">
              <w:rPr>
                <w:b w:val="0"/>
                <w:color w:val="auto"/>
              </w:rPr>
              <w:t xml:space="preserve"> Чапаевская Ø 100 мм</w:t>
            </w:r>
          </w:p>
        </w:tc>
      </w:tr>
    </w:tbl>
    <w:tbl>
      <w:tblPr>
        <w:tblStyle w:val="-1"/>
        <w:tblpPr w:leftFromText="180" w:rightFromText="180" w:vertAnchor="text" w:horzAnchor="page" w:tblpX="11413" w:tblpY="12"/>
        <w:tblW w:w="0" w:type="auto"/>
        <w:tblBorders>
          <w:top w:val="none" w:sz="0" w:space="0" w:color="auto"/>
          <w:bottom w:val="none" w:sz="0" w:space="0" w:color="auto"/>
        </w:tblBorders>
        <w:tblLayout w:type="fixed"/>
        <w:tblLook w:val="04A0" w:firstRow="1" w:lastRow="0" w:firstColumn="1" w:lastColumn="0" w:noHBand="0" w:noVBand="1"/>
      </w:tblPr>
      <w:tblGrid>
        <w:gridCol w:w="392"/>
      </w:tblGrid>
      <w:tr w:rsidR="0091655D" w:rsidRPr="004D7603" w:rsidTr="00E31683">
        <w:trPr>
          <w:cnfStyle w:val="100000000000" w:firstRow="1" w:lastRow="0" w:firstColumn="0" w:lastColumn="0" w:oddVBand="0" w:evenVBand="0" w:oddHBand="0" w:evenHBand="0" w:firstRowFirstColumn="0" w:firstRowLastColumn="0" w:lastRowFirstColumn="0" w:lastRowLastColumn="0"/>
          <w:cantSplit/>
          <w:trHeight w:val="2247"/>
        </w:trPr>
        <w:tc>
          <w:tcPr>
            <w:cnfStyle w:val="001000000000" w:firstRow="0" w:lastRow="0" w:firstColumn="1" w:lastColumn="0" w:oddVBand="0" w:evenVBand="0" w:oddHBand="0" w:evenHBand="0" w:firstRowFirstColumn="0" w:firstRowLastColumn="0" w:lastRowFirstColumn="0" w:lastRowLastColumn="0"/>
            <w:tcW w:w="392" w:type="dxa"/>
            <w:textDirection w:val="btLr"/>
          </w:tcPr>
          <w:p w:rsidR="0091655D" w:rsidRPr="004D7603" w:rsidRDefault="0091655D" w:rsidP="00E31683">
            <w:pPr>
              <w:tabs>
                <w:tab w:val="left" w:pos="11280"/>
              </w:tabs>
              <w:ind w:left="113" w:right="-879" w:firstLine="0"/>
              <w:rPr>
                <w:b w:val="0"/>
                <w:color w:val="auto"/>
              </w:rPr>
            </w:pPr>
            <w:proofErr w:type="spellStart"/>
            <w:r w:rsidRPr="004D7603">
              <w:rPr>
                <w:b w:val="0"/>
                <w:color w:val="auto"/>
              </w:rPr>
              <w:t>ул</w:t>
            </w:r>
            <w:proofErr w:type="gramStart"/>
            <w:r w:rsidRPr="004D7603">
              <w:rPr>
                <w:b w:val="0"/>
                <w:color w:val="auto"/>
              </w:rPr>
              <w:t>.Ч</w:t>
            </w:r>
            <w:proofErr w:type="gramEnd"/>
            <w:r w:rsidRPr="004D7603">
              <w:rPr>
                <w:b w:val="0"/>
                <w:color w:val="auto"/>
              </w:rPr>
              <w:t>апаевская</w:t>
            </w:r>
            <w:proofErr w:type="spellEnd"/>
            <w:r w:rsidRPr="004D7603">
              <w:rPr>
                <w:b w:val="0"/>
                <w:color w:val="auto"/>
              </w:rPr>
              <w:t xml:space="preserve"> </w:t>
            </w:r>
          </w:p>
        </w:tc>
      </w:tr>
    </w:tbl>
    <w:p w:rsidR="0091655D" w:rsidRDefault="0091655D" w:rsidP="0091655D">
      <w:pPr>
        <w:tabs>
          <w:tab w:val="left" w:pos="14601"/>
        </w:tabs>
        <w:ind w:right="-881"/>
      </w:pPr>
      <w:r>
        <w:rPr>
          <w:noProof/>
        </w:rPr>
        <mc:AlternateContent>
          <mc:Choice Requires="wps">
            <w:drawing>
              <wp:anchor distT="0" distB="0" distL="114300" distR="114300" simplePos="0" relativeHeight="251661312" behindDoc="0" locked="0" layoutInCell="1" allowOverlap="1" wp14:anchorId="5E58AEF8" wp14:editId="0B3D410E">
                <wp:simplePos x="0" y="0"/>
                <wp:positionH relativeFrom="column">
                  <wp:posOffset>1174115</wp:posOffset>
                </wp:positionH>
                <wp:positionV relativeFrom="paragraph">
                  <wp:posOffset>193675</wp:posOffset>
                </wp:positionV>
                <wp:extent cx="0" cy="783590"/>
                <wp:effectExtent l="8255" t="6350" r="10795" b="10160"/>
                <wp:wrapNone/>
                <wp:docPr id="11" name="Прямая со стрелкой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835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1" o:spid="_x0000_s1026" type="#_x0000_t32" style="position:absolute;margin-left:92.45pt;margin-top:15.25pt;width:0;height:61.7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"/>
            </w:pict>
          </mc:Fallback>
        </mc:AlternateContent>
      </w:r>
    </w:p>
    <w:p w:rsidR="0091655D" w:rsidRPr="00B92461" w:rsidRDefault="0091655D" w:rsidP="0091655D">
      <w:pPr>
        <w:tabs>
          <w:tab w:val="left" w:pos="5400"/>
        </w:tabs>
      </w:pPr>
      <w:r>
        <w:tab/>
      </w:r>
    </w:p>
    <w:tbl>
      <w:tblPr>
        <w:tblStyle w:val="-1"/>
        <w:tblpPr w:leftFromText="180" w:rightFromText="180" w:vertAnchor="text" w:horzAnchor="page" w:tblpX="3287" w:tblpY="196"/>
        <w:tblW w:w="0" w:type="auto"/>
        <w:tblBorders>
          <w:top w:val="none" w:sz="0" w:space="0" w:color="auto"/>
          <w:bottom w:val="none" w:sz="0" w:space="0" w:color="auto"/>
        </w:tblBorders>
        <w:tblLayout w:type="fixed"/>
        <w:tblLook w:val="04A0" w:firstRow="1" w:lastRow="0" w:firstColumn="1" w:lastColumn="0" w:noHBand="0" w:noVBand="1"/>
      </w:tblPr>
      <w:tblGrid>
        <w:gridCol w:w="392"/>
      </w:tblGrid>
      <w:tr w:rsidR="0091655D" w:rsidRPr="0065003E" w:rsidTr="00E31683">
        <w:trPr>
          <w:cnfStyle w:val="100000000000" w:firstRow="1" w:lastRow="0" w:firstColumn="0" w:lastColumn="0" w:oddVBand="0" w:evenVBand="0" w:oddHBand="0" w:evenHBand="0" w:firstRowFirstColumn="0" w:firstRowLastColumn="0" w:lastRowFirstColumn="0" w:lastRowLastColumn="0"/>
          <w:cantSplit/>
          <w:trHeight w:val="2247"/>
        </w:trPr>
        <w:tc>
          <w:tcPr>
            <w:cnfStyle w:val="001000000000" w:firstRow="0" w:lastRow="0" w:firstColumn="1" w:lastColumn="0" w:oddVBand="0" w:evenVBand="0" w:oddHBand="0" w:evenHBand="0" w:firstRowFirstColumn="0" w:firstRowLastColumn="0" w:lastRowFirstColumn="0" w:lastRowLastColumn="0"/>
            <w:tcW w:w="392" w:type="dxa"/>
            <w:textDirection w:val="btLr"/>
          </w:tcPr>
          <w:p w:rsidR="0091655D" w:rsidRPr="0065003E" w:rsidRDefault="0091655D" w:rsidP="00E31683">
            <w:pPr>
              <w:tabs>
                <w:tab w:val="left" w:pos="11280"/>
              </w:tabs>
              <w:ind w:left="113" w:right="-879" w:firstLine="0"/>
              <w:rPr>
                <w:b w:val="0"/>
                <w:color w:val="auto"/>
              </w:rPr>
            </w:pPr>
            <w:proofErr w:type="spellStart"/>
            <w:r w:rsidRPr="0065003E">
              <w:rPr>
                <w:b w:val="0"/>
                <w:color w:val="auto"/>
              </w:rPr>
              <w:t>ул</w:t>
            </w:r>
            <w:proofErr w:type="gramStart"/>
            <w:r w:rsidRPr="0065003E">
              <w:rPr>
                <w:b w:val="0"/>
                <w:color w:val="auto"/>
              </w:rPr>
              <w:t>.П</w:t>
            </w:r>
            <w:proofErr w:type="gramEnd"/>
            <w:r w:rsidRPr="0065003E">
              <w:rPr>
                <w:b w:val="0"/>
                <w:color w:val="auto"/>
              </w:rPr>
              <w:t>ионерская</w:t>
            </w:r>
            <w:proofErr w:type="spellEnd"/>
            <w:r w:rsidRPr="0065003E">
              <w:rPr>
                <w:b w:val="0"/>
                <w:color w:val="auto"/>
              </w:rPr>
              <w:t xml:space="preserve"> Ø  63 мм</w:t>
            </w:r>
          </w:p>
        </w:tc>
      </w:tr>
    </w:tbl>
    <w:p w:rsidR="0091655D" w:rsidRPr="004D7603" w:rsidRDefault="0091655D" w:rsidP="0091655D">
      <w:r w:rsidRPr="004D7603">
        <w:t xml:space="preserve">     Ø 50мм   </w:t>
      </w:r>
      <w:r>
        <w:t xml:space="preserve">                         </w:t>
      </w:r>
    </w:p>
    <w:p w:rsidR="0091655D" w:rsidRPr="004D7603" w:rsidRDefault="0091655D" w:rsidP="0091655D"/>
    <w:tbl>
      <w:tblPr>
        <w:tblStyle w:val="-1"/>
        <w:tblpPr w:leftFromText="180" w:rightFromText="180" w:vertAnchor="text" w:horzAnchor="page" w:tblpX="5422" w:tblpY="-136"/>
        <w:tblW w:w="0" w:type="auto"/>
        <w:tblBorders>
          <w:top w:val="none" w:sz="0" w:space="0" w:color="auto"/>
          <w:bottom w:val="none" w:sz="0" w:space="0" w:color="auto"/>
        </w:tblBorders>
        <w:tblLayout w:type="fixed"/>
        <w:tblLook w:val="04A0" w:firstRow="1" w:lastRow="0" w:firstColumn="1" w:lastColumn="0" w:noHBand="0" w:noVBand="1"/>
      </w:tblPr>
      <w:tblGrid>
        <w:gridCol w:w="392"/>
      </w:tblGrid>
      <w:tr w:rsidR="0091655D" w:rsidRPr="004D7603" w:rsidTr="00E31683">
        <w:trPr>
          <w:cnfStyle w:val="100000000000" w:firstRow="1" w:lastRow="0" w:firstColumn="0" w:lastColumn="0" w:oddVBand="0" w:evenVBand="0" w:oddHBand="0" w:evenHBand="0" w:firstRowFirstColumn="0" w:firstRowLastColumn="0" w:lastRowFirstColumn="0" w:lastRowLastColumn="0"/>
          <w:cantSplit/>
          <w:trHeight w:val="973"/>
        </w:trPr>
        <w:tc>
          <w:tcPr>
            <w:cnfStyle w:val="001000000000" w:firstRow="0" w:lastRow="0" w:firstColumn="1" w:lastColumn="0" w:oddVBand="0" w:evenVBand="0" w:oddHBand="0" w:evenHBand="0" w:firstRowFirstColumn="0" w:firstRowLastColumn="0" w:lastRowFirstColumn="0" w:lastRowLastColumn="0"/>
            <w:tcW w:w="392" w:type="dxa"/>
            <w:textDirection w:val="btLr"/>
          </w:tcPr>
          <w:p w:rsidR="0091655D" w:rsidRPr="004D7603" w:rsidRDefault="0091655D" w:rsidP="00E31683">
            <w:pPr>
              <w:tabs>
                <w:tab w:val="left" w:pos="11280"/>
              </w:tabs>
              <w:ind w:left="113" w:right="-879" w:firstLine="0"/>
              <w:rPr>
                <w:b w:val="0"/>
                <w:color w:val="auto"/>
              </w:rPr>
            </w:pPr>
            <w:r w:rsidRPr="004D7603">
              <w:rPr>
                <w:b w:val="0"/>
                <w:color w:val="auto"/>
              </w:rPr>
              <w:t>Ø  100 мм</w:t>
            </w:r>
          </w:p>
        </w:tc>
      </w:tr>
    </w:tbl>
    <w:p w:rsidR="0091655D" w:rsidRDefault="0091655D" w:rsidP="0091655D">
      <w:r>
        <w:t xml:space="preserve">          </w:t>
      </w:r>
    </w:p>
    <w:tbl>
      <w:tblPr>
        <w:tblStyle w:val="-1"/>
        <w:tblpPr w:leftFromText="180" w:rightFromText="180" w:vertAnchor="text" w:horzAnchor="page" w:tblpX="4179" w:tblpY="127"/>
        <w:tblW w:w="0" w:type="auto"/>
        <w:tblBorders>
          <w:top w:val="none" w:sz="0" w:space="0" w:color="auto"/>
          <w:bottom w:val="none" w:sz="0" w:space="0" w:color="auto"/>
        </w:tblBorders>
        <w:tblLayout w:type="fixed"/>
        <w:tblLook w:val="04A0" w:firstRow="1" w:lastRow="0" w:firstColumn="1" w:lastColumn="0" w:noHBand="0" w:noVBand="1"/>
      </w:tblPr>
      <w:tblGrid>
        <w:gridCol w:w="1559"/>
      </w:tblGrid>
      <w:tr w:rsidR="0091655D" w:rsidRPr="0065003E" w:rsidTr="00E31683">
        <w:trPr>
          <w:cnfStyle w:val="100000000000" w:firstRow="1" w:lastRow="0" w:firstColumn="0" w:lastColumn="0" w:oddVBand="0" w:evenVBand="0" w:oddHBand="0" w:evenHBand="0" w:firstRowFirstColumn="0" w:firstRowLastColumn="0" w:lastRowFirstColumn="0" w:lastRowLastColumn="0"/>
          <w:cantSplit/>
          <w:trHeight w:val="409"/>
        </w:trPr>
        <w:tc>
          <w:tcPr>
            <w:cnfStyle w:val="001000000000" w:firstRow="0" w:lastRow="0" w:firstColumn="1" w:lastColumn="0" w:oddVBand="0" w:evenVBand="0" w:oddHBand="0" w:evenHBand="0" w:firstRowFirstColumn="0" w:firstRowLastColumn="0" w:lastRowFirstColumn="0" w:lastRowLastColumn="0"/>
            <w:tcW w:w="1559" w:type="dxa"/>
          </w:tcPr>
          <w:p w:rsidR="0091655D" w:rsidRPr="0065003E" w:rsidRDefault="0091655D" w:rsidP="00E31683">
            <w:pPr>
              <w:tabs>
                <w:tab w:val="left" w:pos="11280"/>
              </w:tabs>
              <w:ind w:right="-879" w:firstLine="0"/>
              <w:rPr>
                <w:b w:val="0"/>
                <w:color w:val="auto"/>
              </w:rPr>
            </w:pPr>
            <w:proofErr w:type="spellStart"/>
            <w:r w:rsidRPr="0065003E">
              <w:rPr>
                <w:b w:val="0"/>
                <w:color w:val="auto"/>
              </w:rPr>
              <w:t>ул</w:t>
            </w:r>
            <w:proofErr w:type="gramStart"/>
            <w:r w:rsidRPr="0065003E">
              <w:rPr>
                <w:b w:val="0"/>
                <w:color w:val="auto"/>
              </w:rPr>
              <w:t>.С</w:t>
            </w:r>
            <w:proofErr w:type="gramEnd"/>
            <w:r w:rsidRPr="0065003E">
              <w:rPr>
                <w:b w:val="0"/>
                <w:color w:val="auto"/>
              </w:rPr>
              <w:t>тепная</w:t>
            </w:r>
            <w:proofErr w:type="spellEnd"/>
          </w:p>
        </w:tc>
      </w:tr>
    </w:tbl>
    <w:p w:rsidR="0091655D" w:rsidRPr="00B92461" w:rsidRDefault="0091655D" w:rsidP="0091655D">
      <w:pPr>
        <w:rPr>
          <w:b/>
        </w:rPr>
      </w:pPr>
      <w:r>
        <w:rPr>
          <w:noProof/>
        </w:rPr>
        <mc:AlternateContent>
          <mc:Choice Requires="wps">
            <w:drawing>
              <wp:anchor distT="0" distB="0" distL="114300" distR="114300" simplePos="0" relativeHeight="251669504" behindDoc="0" locked="0" layoutInCell="1" allowOverlap="1" wp14:anchorId="47F56B36" wp14:editId="2D1EC824">
                <wp:simplePos x="0" y="0"/>
                <wp:positionH relativeFrom="column">
                  <wp:posOffset>7673340</wp:posOffset>
                </wp:positionH>
                <wp:positionV relativeFrom="paragraph">
                  <wp:posOffset>121920</wp:posOffset>
                </wp:positionV>
                <wp:extent cx="266700" cy="114300"/>
                <wp:effectExtent l="11430" t="8890" r="7620" b="10160"/>
                <wp:wrapNone/>
                <wp:docPr id="10" name="Прямоугольник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7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 o:spid="_x0000_s1026" style="position:absolute;margin-left:604.2pt;margin-top:9.6pt;width:21pt;height:9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"/>
            </w:pict>
          </mc:Fallback>
        </mc:AlternateContent>
      </w:r>
    </w:p>
    <w:tbl>
      <w:tblPr>
        <w:tblStyle w:val="-1"/>
        <w:tblpPr w:leftFromText="180" w:rightFromText="180" w:vertAnchor="text" w:horzAnchor="page" w:tblpX="7581" w:tblpY="-90"/>
        <w:tblW w:w="0" w:type="auto"/>
        <w:tblBorders>
          <w:top w:val="none" w:sz="0" w:space="0" w:color="auto"/>
          <w:bottom w:val="none" w:sz="0" w:space="0" w:color="auto"/>
        </w:tblBorders>
        <w:tblLayout w:type="fixed"/>
        <w:tblLook w:val="04A0" w:firstRow="1" w:lastRow="0" w:firstColumn="1" w:lastColumn="0" w:noHBand="0" w:noVBand="1"/>
      </w:tblPr>
      <w:tblGrid>
        <w:gridCol w:w="3227"/>
      </w:tblGrid>
      <w:tr w:rsidR="0091655D" w:rsidRPr="004D7603" w:rsidTr="00E31683">
        <w:trPr>
          <w:cnfStyle w:val="100000000000" w:firstRow="1" w:lastRow="0" w:firstColumn="0" w:lastColumn="0" w:oddVBand="0" w:evenVBand="0" w:oddHBand="0" w:evenHBand="0" w:firstRowFirstColumn="0" w:firstRowLastColumn="0" w:lastRowFirstColumn="0" w:lastRowLastColumn="0"/>
          <w:cantSplit/>
          <w:trHeight w:val="409"/>
        </w:trPr>
        <w:tc>
          <w:tcPr>
            <w:cnfStyle w:val="001000000000" w:firstRow="0" w:lastRow="0" w:firstColumn="1" w:lastColumn="0" w:oddVBand="0" w:evenVBand="0" w:oddHBand="0" w:evenHBand="0" w:firstRowFirstColumn="0" w:firstRowLastColumn="0" w:lastRowFirstColumn="0" w:lastRowLastColumn="0"/>
            <w:tcW w:w="3227" w:type="dxa"/>
          </w:tcPr>
          <w:p w:rsidR="0091655D" w:rsidRPr="004D7603" w:rsidRDefault="0091655D" w:rsidP="00E31683">
            <w:pPr>
              <w:tabs>
                <w:tab w:val="left" w:pos="11280"/>
              </w:tabs>
              <w:ind w:right="-879" w:firstLine="0"/>
              <w:rPr>
                <w:b w:val="0"/>
                <w:color w:val="auto"/>
              </w:rPr>
            </w:pPr>
            <w:proofErr w:type="spellStart"/>
            <w:proofErr w:type="gramStart"/>
            <w:r w:rsidRPr="004D7603">
              <w:rPr>
                <w:b w:val="0"/>
                <w:color w:val="auto"/>
              </w:rPr>
              <w:t>ул</w:t>
            </w:r>
            <w:proofErr w:type="spellEnd"/>
            <w:proofErr w:type="gramEnd"/>
            <w:r w:rsidRPr="004D7603">
              <w:rPr>
                <w:b w:val="0"/>
                <w:color w:val="auto"/>
              </w:rPr>
              <w:t xml:space="preserve"> Степная Ø 100 мм</w:t>
            </w:r>
          </w:p>
        </w:tc>
      </w:tr>
    </w:tbl>
    <w:p w:rsidR="0091655D" w:rsidRPr="00B92461" w:rsidRDefault="0091655D" w:rsidP="0091655D">
      <w:pPr>
        <w:rPr>
          <w:b/>
        </w:rPr>
      </w:pPr>
      <w:r>
        <w:rPr>
          <w:b/>
          <w:noProof/>
        </w:rPr>
        <mc:AlternateContent>
          <mc:Choice Requires="wps">
            <w:drawing>
              <wp:anchor distT="0" distB="0" distL="114300" distR="114300" simplePos="0" relativeHeight="251635712" behindDoc="0" locked="0" layoutInCell="1" allowOverlap="1" wp14:anchorId="10F0D889" wp14:editId="02AFAFE1">
                <wp:simplePos x="0" y="0"/>
                <wp:positionH relativeFrom="column">
                  <wp:posOffset>7825740</wp:posOffset>
                </wp:positionH>
                <wp:positionV relativeFrom="paragraph">
                  <wp:posOffset>66040</wp:posOffset>
                </wp:positionV>
                <wp:extent cx="0" cy="327025"/>
                <wp:effectExtent l="11430" t="8890" r="7620" b="6985"/>
                <wp:wrapNone/>
                <wp:docPr id="9" name="Прямая со стрелкой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27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9" o:spid="_x0000_s1026" type="#_x0000_t32" style="position:absolute;margin-left:616.2pt;margin-top:5.2pt;width:0;height:25.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"/>
            </w:pict>
          </mc:Fallback>
        </mc:AlternateContent>
      </w:r>
      <w:r>
        <w:rPr>
          <w:b/>
          <w:noProof/>
        </w:rPr>
        <mc:AlternateContent>
          <mc:Choice Requires="wps">
            <w:drawing>
              <wp:anchor distT="0" distB="0" distL="114300" distR="114300" simplePos="0" relativeHeight="251636736" behindDoc="0" locked="0" layoutInCell="1" allowOverlap="1" wp14:anchorId="28FAEF61" wp14:editId="3DBE2F43">
                <wp:simplePos x="0" y="0"/>
                <wp:positionH relativeFrom="column">
                  <wp:posOffset>7738110</wp:posOffset>
                </wp:positionH>
                <wp:positionV relativeFrom="paragraph">
                  <wp:posOffset>161290</wp:posOffset>
                </wp:positionV>
                <wp:extent cx="201930" cy="90805"/>
                <wp:effectExtent l="9525" t="8890" r="7620" b="5080"/>
                <wp:wrapNone/>
                <wp:docPr id="8" name="Овал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930" cy="90805"/>
                        </a:xfrm>
                        <a:prstGeom prst="ellipse">
                          <a:avLst/>
                        </a:prstGeom>
                        <a:solidFill>
                          <a:schemeClr val="tx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8" o:spid="_x0000_s1026" style="position:absolute;margin-left:609.3pt;margin-top:12.7pt;width:15.9pt;height:7.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" fillcolor="black [3213]"/>
            </w:pict>
          </mc:Fallback>
        </mc:AlternateContent>
      </w:r>
      <w:r w:rsidRPr="00B92461">
        <w:rPr>
          <w:b/>
        </w:rPr>
        <w:t xml:space="preserve">                                              </w:t>
      </w:r>
    </w:p>
    <w:p w:rsidR="0091655D" w:rsidRPr="00B92461" w:rsidRDefault="0091655D" w:rsidP="0091655D">
      <w:pPr>
        <w:rPr>
          <w:b/>
        </w:rPr>
      </w:pPr>
      <w:r>
        <w:rPr>
          <w:b/>
          <w:noProof/>
        </w:rPr>
        <mc:AlternateContent>
          <mc:Choice Requires="wps">
            <w:drawing>
              <wp:anchor distT="0" distB="0" distL="114300" distR="114300" simplePos="0" relativeHeight="251637760" behindDoc="0" locked="0" layoutInCell="1" allowOverlap="1" wp14:anchorId="4427F1B6" wp14:editId="4B709AD3">
                <wp:simplePos x="0" y="0"/>
                <wp:positionH relativeFrom="column">
                  <wp:posOffset>-87630</wp:posOffset>
                </wp:positionH>
                <wp:positionV relativeFrom="paragraph">
                  <wp:posOffset>81280</wp:posOffset>
                </wp:positionV>
                <wp:extent cx="200025" cy="90805"/>
                <wp:effectExtent l="13335" t="13970" r="5715" b="9525"/>
                <wp:wrapNone/>
                <wp:docPr id="7" name="Овал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0025" cy="90805"/>
                        </a:xfrm>
                        <a:prstGeom prst="ellipse">
                          <a:avLst/>
                        </a:prstGeom>
                        <a:solidFill>
                          <a:schemeClr val="tx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7" o:spid="_x0000_s1026" style="position:absolute;margin-left:-6.9pt;margin-top:6.4pt;width:15.75pt;height:7.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" fillcolor="black [3213]"/>
            </w:pict>
          </mc:Fallback>
        </mc:AlternateContent>
      </w:r>
    </w:p>
    <w:p w:rsidR="0091655D" w:rsidRPr="00B92461" w:rsidRDefault="0091655D" w:rsidP="0091655D">
      <w:pPr>
        <w:rPr>
          <w:b/>
        </w:rPr>
      </w:pPr>
      <w:r>
        <w:rPr>
          <w:b/>
          <w:noProof/>
        </w:rPr>
        <mc:AlternateContent>
          <mc:Choice Requires="wps">
            <w:drawing>
              <wp:anchor distT="0" distB="0" distL="114300" distR="114300" simplePos="0" relativeHeight="251638784" behindDoc="0" locked="0" layoutInCell="1" allowOverlap="1" wp14:anchorId="39F063F9" wp14:editId="563820B2">
                <wp:simplePos x="0" y="0"/>
                <wp:positionH relativeFrom="column">
                  <wp:posOffset>-8890</wp:posOffset>
                </wp:positionH>
                <wp:positionV relativeFrom="paragraph">
                  <wp:posOffset>1905</wp:posOffset>
                </wp:positionV>
                <wp:extent cx="0" cy="516890"/>
                <wp:effectExtent l="6350" t="9525" r="12700" b="6985"/>
                <wp:wrapNone/>
                <wp:docPr id="6" name="Прямая со стрелкой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168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6" o:spid="_x0000_s1026" type="#_x0000_t32" style="position:absolute;margin-left:-.7pt;margin-top:.15pt;width:0;height:40.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"/>
            </w:pict>
          </mc:Fallback>
        </mc:AlternateContent>
      </w:r>
      <w:r w:rsidRPr="00B92461">
        <w:rPr>
          <w:b/>
        </w:rPr>
        <w:t xml:space="preserve">         </w:t>
      </w:r>
    </w:p>
    <w:p w:rsidR="0091655D" w:rsidRDefault="0091655D" w:rsidP="0091655D">
      <w:pPr>
        <w:rPr>
          <w:b/>
        </w:rPr>
      </w:pPr>
    </w:p>
    <w:p w:rsidR="0091655D" w:rsidRDefault="0091655D" w:rsidP="0091655D">
      <w:pPr>
        <w:rPr>
          <w:b/>
        </w:rPr>
      </w:pPr>
    </w:p>
    <w:p w:rsidR="0091655D" w:rsidRPr="00EF507D" w:rsidRDefault="0091655D" w:rsidP="0091655D">
      <w:r>
        <w:rPr>
          <w:b/>
          <w:noProof/>
        </w:rPr>
        <mc:AlternateContent>
          <mc:Choice Requires="wps">
            <w:drawing>
              <wp:anchor distT="0" distB="0" distL="114300" distR="114300" simplePos="0" relativeHeight="251639808" behindDoc="0" locked="0" layoutInCell="1" allowOverlap="1" wp14:anchorId="424B3351" wp14:editId="59FC7E6B">
                <wp:simplePos x="0" y="0"/>
                <wp:positionH relativeFrom="column">
                  <wp:posOffset>-87630</wp:posOffset>
                </wp:positionH>
                <wp:positionV relativeFrom="paragraph">
                  <wp:posOffset>6985</wp:posOffset>
                </wp:positionV>
                <wp:extent cx="320675" cy="114300"/>
                <wp:effectExtent l="13335" t="12065" r="8890" b="6985"/>
                <wp:wrapNone/>
                <wp:docPr id="5" name="Прямоугольник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06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5" o:spid="_x0000_s1026" style="position:absolute;margin-left:-6.9pt;margin-top:.55pt;width:25.25pt;height: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"/>
            </w:pict>
          </mc:Fallback>
        </mc:AlternateContent>
      </w:r>
    </w:p>
    <w:p w:rsidR="0091655D" w:rsidRPr="00EF507D" w:rsidRDefault="0091655D" w:rsidP="0091655D"/>
    <w:p w:rsidR="0091655D" w:rsidRPr="00EF507D" w:rsidRDefault="0091655D" w:rsidP="0091655D"/>
    <w:p w:rsidR="0091655D" w:rsidRPr="00EF507D" w:rsidRDefault="0091655D" w:rsidP="0091655D"/>
    <w:p w:rsidR="0091655D" w:rsidRPr="00EF507D" w:rsidRDefault="0091655D" w:rsidP="0091655D"/>
    <w:p w:rsidR="0091655D" w:rsidRPr="00EF507D" w:rsidRDefault="0091655D" w:rsidP="0091655D"/>
    <w:p w:rsidR="0091655D" w:rsidRDefault="0091655D" w:rsidP="0091655D"/>
    <w:p w:rsidR="0091655D" w:rsidRPr="00EF507D" w:rsidRDefault="0091655D" w:rsidP="0091655D">
      <w:r>
        <w:rPr>
          <w:noProof/>
        </w:rPr>
        <mc:AlternateContent>
          <mc:Choice Requires="wps">
            <w:drawing>
              <wp:anchor distT="0" distB="0" distL="114300" distR="114300" simplePos="0" relativeHeight="251640832" behindDoc="0" locked="0" layoutInCell="1" allowOverlap="1" wp14:anchorId="468AC076" wp14:editId="540656CB">
                <wp:simplePos x="0" y="0"/>
                <wp:positionH relativeFrom="column">
                  <wp:posOffset>5048885</wp:posOffset>
                </wp:positionH>
                <wp:positionV relativeFrom="paragraph">
                  <wp:posOffset>8255</wp:posOffset>
                </wp:positionV>
                <wp:extent cx="384175" cy="90805"/>
                <wp:effectExtent l="6350" t="6985" r="9525" b="6985"/>
                <wp:wrapNone/>
                <wp:docPr id="4" name="Прямоугольник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4175" cy="90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4" o:spid="_x0000_s1026" style="position:absolute;margin-left:397.55pt;margin-top:.65pt;width:30.25pt;height:7.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"/>
            </w:pict>
          </mc:Fallback>
        </mc:AlternateContent>
      </w:r>
      <w:r>
        <w:rPr>
          <w:noProof/>
        </w:rPr>
        <mc:AlternateContent>
          <mc:Choice Requires="wps">
            <w:drawing>
              <wp:anchor distT="0" distB="0" distL="114300" distR="114300" simplePos="0" relativeHeight="251641856" behindDoc="0" locked="0" layoutInCell="1" allowOverlap="1" wp14:anchorId="123C811E" wp14:editId="3632076F">
                <wp:simplePos x="0" y="0"/>
                <wp:positionH relativeFrom="column">
                  <wp:posOffset>3366135</wp:posOffset>
                </wp:positionH>
                <wp:positionV relativeFrom="paragraph">
                  <wp:posOffset>8255</wp:posOffset>
                </wp:positionV>
                <wp:extent cx="247650" cy="90805"/>
                <wp:effectExtent l="9525" t="6985" r="9525" b="6985"/>
                <wp:wrapNone/>
                <wp:docPr id="3" name="Овал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7650" cy="90805"/>
                        </a:xfrm>
                        <a:prstGeom prst="ellipse">
                          <a:avLst/>
                        </a:prstGeom>
                        <a:solidFill>
                          <a:schemeClr val="tx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3" o:spid="_x0000_s1026" style="position:absolute;margin-left:265.05pt;margin-top:.65pt;width:19.5pt;height:7.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" fillcolor="black [3213]"/>
            </w:pict>
          </mc:Fallback>
        </mc:AlternateContent>
      </w:r>
      <w:r>
        <w:t>Условные обозначения:  ____  - водопровод                      -  скважина                                  - водонапорная башня «Рожнова»</w:t>
      </w:r>
    </w:p>
    <w:p w:rsidR="0091655D" w:rsidRDefault="0091655D" w:rsidP="0091655D">
      <w:pPr>
        <w:spacing w:before="100" w:beforeAutospacing="1" w:after="100" w:afterAutospacing="1"/>
        <w:ind w:right="567"/>
        <w:jc w:val="center"/>
        <w:rPr>
          <w:sz w:val="28"/>
          <w:szCs w:val="28"/>
        </w:rPr>
      </w:pPr>
    </w:p>
    <w:p w:rsidR="0091655D" w:rsidRPr="0065003E" w:rsidRDefault="0091655D" w:rsidP="0091655D">
      <w:pPr>
        <w:ind w:right="-881"/>
        <w:jc w:val="center"/>
        <w:rPr>
          <w:sz w:val="32"/>
          <w:szCs w:val="32"/>
        </w:rPr>
      </w:pPr>
      <w:r w:rsidRPr="0065003E">
        <w:rPr>
          <w:sz w:val="32"/>
          <w:szCs w:val="32"/>
        </w:rPr>
        <w:t xml:space="preserve">Приложение </w:t>
      </w:r>
      <w:r>
        <w:rPr>
          <w:sz w:val="32"/>
          <w:szCs w:val="32"/>
        </w:rPr>
        <w:t>4</w:t>
      </w:r>
    </w:p>
    <w:p w:rsidR="0091655D" w:rsidRPr="0065003E" w:rsidRDefault="0091655D" w:rsidP="0091655D">
      <w:pPr>
        <w:ind w:right="-881"/>
        <w:jc w:val="center"/>
        <w:rPr>
          <w:sz w:val="32"/>
          <w:szCs w:val="32"/>
        </w:rPr>
      </w:pPr>
      <w:r w:rsidRPr="0065003E">
        <w:rPr>
          <w:sz w:val="32"/>
          <w:szCs w:val="32"/>
        </w:rPr>
        <w:t xml:space="preserve">Схема водоснабжения </w:t>
      </w:r>
      <w:proofErr w:type="spellStart"/>
      <w:r>
        <w:rPr>
          <w:sz w:val="32"/>
          <w:szCs w:val="32"/>
        </w:rPr>
        <w:t>д</w:t>
      </w:r>
      <w:proofErr w:type="gramStart"/>
      <w:r>
        <w:rPr>
          <w:sz w:val="32"/>
          <w:szCs w:val="32"/>
        </w:rPr>
        <w:t>.Е</w:t>
      </w:r>
      <w:proofErr w:type="gramEnd"/>
      <w:r>
        <w:rPr>
          <w:sz w:val="32"/>
          <w:szCs w:val="32"/>
        </w:rPr>
        <w:t>катериновка</w:t>
      </w:r>
      <w:proofErr w:type="spellEnd"/>
    </w:p>
    <w:p w:rsidR="0091655D" w:rsidRDefault="0091655D" w:rsidP="0091655D">
      <w:pPr>
        <w:ind w:right="-881"/>
        <w:jc w:val="center"/>
      </w:pPr>
    </w:p>
    <w:p w:rsidR="0091655D" w:rsidRPr="00A01933" w:rsidRDefault="0091655D" w:rsidP="0091655D">
      <w:pPr>
        <w:ind w:right="-881"/>
      </w:pPr>
    </w:p>
    <w:p w:rsidR="0091655D" w:rsidRPr="00EF507D" w:rsidRDefault="0091655D" w:rsidP="0091655D"/>
    <w:p w:rsidR="0091655D" w:rsidRPr="00EF507D" w:rsidRDefault="0091655D" w:rsidP="0091655D">
      <w:pPr>
        <w:tabs>
          <w:tab w:val="left" w:pos="8725"/>
        </w:tabs>
      </w:pPr>
      <w:r>
        <w:rPr>
          <w:noProof/>
        </w:rPr>
        <mc:AlternateContent>
          <mc:Choice Requires="wps">
            <w:drawing>
              <wp:anchor distT="0" distB="0" distL="114300" distR="114300" simplePos="0" relativeHeight="251677696" behindDoc="0" locked="0" layoutInCell="1" allowOverlap="1" wp14:anchorId="3853F542" wp14:editId="07F4A6D8">
                <wp:simplePos x="0" y="0"/>
                <wp:positionH relativeFrom="column">
                  <wp:posOffset>5433695</wp:posOffset>
                </wp:positionH>
                <wp:positionV relativeFrom="paragraph">
                  <wp:posOffset>3175</wp:posOffset>
                </wp:positionV>
                <wp:extent cx="1268730" cy="403225"/>
                <wp:effectExtent l="10160" t="9525" r="6985" b="6350"/>
                <wp:wrapNone/>
                <wp:docPr id="48" name="Прямая со стрелкой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68730" cy="4032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8" o:spid="_x0000_s1026" type="#_x0000_t32" style="position:absolute;margin-left:427.85pt;margin-top:.25pt;width:99.9pt;height:31.75pt;flip:y;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"/>
            </w:pict>
          </mc:Fallback>
        </mc:AlternateContent>
      </w:r>
      <w:r>
        <w:tab/>
        <w:t>Ø 50 мм</w:t>
      </w:r>
    </w:p>
    <w:p w:rsidR="0091655D" w:rsidRDefault="0091655D" w:rsidP="0091655D"/>
    <w:p w:rsidR="0091655D" w:rsidRPr="00EF507D" w:rsidRDefault="0091655D" w:rsidP="0091655D">
      <w:r>
        <w:rPr>
          <w:noProof/>
        </w:rPr>
        <mc:AlternateContent>
          <mc:Choice Requires="wps">
            <w:drawing>
              <wp:anchor distT="0" distB="0" distL="114300" distR="114300" simplePos="0" relativeHeight="251673600" behindDoc="0" locked="0" layoutInCell="1" allowOverlap="1" wp14:anchorId="4FB152FB" wp14:editId="60C94EF5">
                <wp:simplePos x="0" y="0"/>
                <wp:positionH relativeFrom="column">
                  <wp:posOffset>5433060</wp:posOffset>
                </wp:positionH>
                <wp:positionV relativeFrom="paragraph">
                  <wp:posOffset>65405</wp:posOffset>
                </wp:positionV>
                <wp:extent cx="635" cy="1856105"/>
                <wp:effectExtent l="9525" t="12700" r="8890" b="7620"/>
                <wp:wrapNone/>
                <wp:docPr id="47" name="Прямая со стрелкой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85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7" o:spid="_x0000_s1026" type="#_x0000_t32" style="position:absolute;margin-left:427.8pt;margin-top:5.15pt;width:.05pt;height:146.1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"/>
            </w:pict>
          </mc:Fallback>
        </mc:AlternateContent>
      </w:r>
      <w:proofErr w:type="spellStart"/>
      <w:r>
        <w:t>ул</w:t>
      </w:r>
      <w:proofErr w:type="gramStart"/>
      <w:r>
        <w:t>.С</w:t>
      </w:r>
      <w:proofErr w:type="gramEnd"/>
      <w:r>
        <w:t>адовая</w:t>
      </w:r>
      <w:proofErr w:type="spellEnd"/>
      <w:r>
        <w:t xml:space="preserve"> Ø 75 мм                                                                                                                                                     Ø 63 мм</w:t>
      </w:r>
    </w:p>
    <w:p w:rsidR="0091655D" w:rsidRPr="00EF507D" w:rsidRDefault="0091655D" w:rsidP="0091655D">
      <w:r>
        <w:rPr>
          <w:noProof/>
        </w:rPr>
        <mc:AlternateContent>
          <mc:Choice Requires="wps">
            <w:drawing>
              <wp:anchor distT="0" distB="0" distL="114300" distR="114300" simplePos="0" relativeHeight="251672576" behindDoc="0" locked="0" layoutInCell="1" allowOverlap="1" wp14:anchorId="25E6FCCD" wp14:editId="297CF840">
                <wp:simplePos x="0" y="0"/>
                <wp:positionH relativeFrom="column">
                  <wp:posOffset>328930</wp:posOffset>
                </wp:positionH>
                <wp:positionV relativeFrom="paragraph">
                  <wp:posOffset>136525</wp:posOffset>
                </wp:positionV>
                <wp:extent cx="7395845" cy="53975"/>
                <wp:effectExtent l="10795" t="6985" r="13335" b="5715"/>
                <wp:wrapNone/>
                <wp:docPr id="46" name="Прямая со стрелкой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395845" cy="539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6" o:spid="_x0000_s1026" type="#_x0000_t32" style="position:absolute;margin-left:25.9pt;margin-top:10.75pt;width:582.35pt;height:4.25pt;flip:y;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"/>
            </w:pict>
          </mc:Fallback>
        </mc:AlternateContent>
      </w:r>
    </w:p>
    <w:p w:rsidR="0091655D" w:rsidRPr="00EF507D" w:rsidRDefault="0091655D" w:rsidP="0091655D"/>
    <w:p w:rsidR="0091655D" w:rsidRDefault="0091655D" w:rsidP="0091655D"/>
    <w:p w:rsidR="0091655D" w:rsidRDefault="0091655D" w:rsidP="0091655D"/>
    <w:p w:rsidR="0091655D" w:rsidRDefault="0091655D" w:rsidP="0091655D">
      <w:r>
        <w:t xml:space="preserve">                                                                                                                                                                  Ø 80 мм</w:t>
      </w:r>
    </w:p>
    <w:p w:rsidR="0091655D" w:rsidRDefault="0091655D" w:rsidP="0091655D"/>
    <w:p w:rsidR="0091655D" w:rsidRDefault="0091655D" w:rsidP="0091655D"/>
    <w:p w:rsidR="0091655D" w:rsidRDefault="0091655D" w:rsidP="0091655D"/>
    <w:p w:rsidR="0091655D" w:rsidRDefault="0091655D" w:rsidP="0091655D">
      <w:r>
        <w:t xml:space="preserve">                                                   </w:t>
      </w:r>
    </w:p>
    <w:p w:rsidR="0091655D" w:rsidRDefault="0091655D" w:rsidP="0091655D">
      <w:r>
        <w:t xml:space="preserve">                                                          Ø 63 мм                                                                                                       Ø 100 мм</w:t>
      </w:r>
    </w:p>
    <w:p w:rsidR="0091655D" w:rsidRDefault="0091655D" w:rsidP="0091655D">
      <w:r>
        <w:rPr>
          <w:noProof/>
        </w:rPr>
        <mc:AlternateContent>
          <mc:Choice Requires="wps">
            <w:drawing>
              <wp:anchor distT="0" distB="0" distL="114300" distR="114300" simplePos="0" relativeHeight="251676672" behindDoc="0" locked="0" layoutInCell="1" allowOverlap="1" wp14:anchorId="3A4C766F" wp14:editId="2268493B">
                <wp:simplePos x="0" y="0"/>
                <wp:positionH relativeFrom="column">
                  <wp:posOffset>7186930</wp:posOffset>
                </wp:positionH>
                <wp:positionV relativeFrom="paragraph">
                  <wp:posOffset>45720</wp:posOffset>
                </wp:positionV>
                <wp:extent cx="725805" cy="564515"/>
                <wp:effectExtent l="10795" t="11430" r="6350" b="5080"/>
                <wp:wrapNone/>
                <wp:docPr id="45" name="Прямая со стрелкой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25805" cy="5645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5" o:spid="_x0000_s1026" type="#_x0000_t32" style="position:absolute;margin-left:565.9pt;margin-top:3.6pt;width:57.15pt;height:44.4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"/>
            </w:pict>
          </mc:Fallback>
        </mc:AlternateContent>
      </w:r>
      <w:r>
        <w:rPr>
          <w:noProof/>
        </w:rPr>
        <mc:AlternateContent>
          <mc:Choice Requires="wps">
            <w:drawing>
              <wp:anchor distT="0" distB="0" distL="114300" distR="114300" simplePos="0" relativeHeight="251675648" behindDoc="0" locked="0" layoutInCell="1" allowOverlap="1" wp14:anchorId="15CE2C29" wp14:editId="2180DE90">
                <wp:simplePos x="0" y="0"/>
                <wp:positionH relativeFrom="column">
                  <wp:posOffset>328930</wp:posOffset>
                </wp:positionH>
                <wp:positionV relativeFrom="paragraph">
                  <wp:posOffset>45720</wp:posOffset>
                </wp:positionV>
                <wp:extent cx="1748155" cy="564515"/>
                <wp:effectExtent l="10795" t="11430" r="12700" b="5080"/>
                <wp:wrapNone/>
                <wp:docPr id="44" name="Прямая со стрелкой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748155" cy="5645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4" o:spid="_x0000_s1026" type="#_x0000_t32" style="position:absolute;margin-left:25.9pt;margin-top:3.6pt;width:137.65pt;height:44.45pt;flip:x;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"/>
            </w:pict>
          </mc:Fallback>
        </mc:AlternateContent>
      </w:r>
      <w:r>
        <w:rPr>
          <w:noProof/>
        </w:rPr>
        <mc:AlternateContent>
          <mc:Choice Requires="wps">
            <w:drawing>
              <wp:anchor distT="0" distB="0" distL="114300" distR="114300" simplePos="0" relativeHeight="251674624" behindDoc="0" locked="0" layoutInCell="1" allowOverlap="1" wp14:anchorId="67E70098" wp14:editId="240EAF99">
                <wp:simplePos x="0" y="0"/>
                <wp:positionH relativeFrom="column">
                  <wp:posOffset>2077085</wp:posOffset>
                </wp:positionH>
                <wp:positionV relativeFrom="paragraph">
                  <wp:posOffset>45720</wp:posOffset>
                </wp:positionV>
                <wp:extent cx="5109845" cy="0"/>
                <wp:effectExtent l="6350" t="11430" r="8255" b="7620"/>
                <wp:wrapNone/>
                <wp:docPr id="43" name="Прямая со стрелкой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0984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3" o:spid="_x0000_s1026" type="#_x0000_t32" style="position:absolute;margin-left:163.55pt;margin-top:3.6pt;width:402.35pt;height:0;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"/>
            </w:pict>
          </mc:Fallback>
        </mc:AlternateContent>
      </w:r>
    </w:p>
    <w:p w:rsidR="0091655D" w:rsidRDefault="0091655D" w:rsidP="0091655D"/>
    <w:p w:rsidR="0091655D" w:rsidRDefault="0091655D" w:rsidP="0091655D"/>
    <w:p w:rsidR="0091655D" w:rsidRDefault="0091655D" w:rsidP="0091655D">
      <w:r>
        <w:rPr>
          <w:noProof/>
        </w:rPr>
        <mc:AlternateContent>
          <mc:Choice Requires="wps">
            <w:drawing>
              <wp:anchor distT="0" distB="0" distL="114300" distR="114300" simplePos="0" relativeHeight="251678720" behindDoc="0" locked="0" layoutInCell="1" allowOverlap="1" wp14:anchorId="62733508" wp14:editId="78C65370">
                <wp:simplePos x="0" y="0"/>
                <wp:positionH relativeFrom="column">
                  <wp:posOffset>7802880</wp:posOffset>
                </wp:positionH>
                <wp:positionV relativeFrom="paragraph">
                  <wp:posOffset>46990</wp:posOffset>
                </wp:positionV>
                <wp:extent cx="192405" cy="142240"/>
                <wp:effectExtent l="7620" t="10160" r="9525" b="9525"/>
                <wp:wrapNone/>
                <wp:docPr id="42" name="Овал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42240"/>
                        </a:xfrm>
                        <a:prstGeom prst="ellipse">
                          <a:avLst/>
                        </a:prstGeom>
                        <a:solidFill>
                          <a:schemeClr val="tx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42" o:spid="_x0000_s1026" style="position:absolute;margin-left:614.4pt;margin-top:3.7pt;width:15.15pt;height:11.2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" fillcolor="black [3213]"/>
            </w:pict>
          </mc:Fallback>
        </mc:AlternateContent>
      </w:r>
    </w:p>
    <w:p w:rsidR="0091655D" w:rsidRDefault="0091655D" w:rsidP="0091655D">
      <w:r>
        <w:rPr>
          <w:noProof/>
        </w:rPr>
        <mc:AlternateContent>
          <mc:Choice Requires="wps">
            <w:drawing>
              <wp:anchor distT="0" distB="0" distL="114300" distR="114300" simplePos="0" relativeHeight="251680768" behindDoc="0" locked="0" layoutInCell="1" allowOverlap="1" wp14:anchorId="6B7BE03A" wp14:editId="0A560AAF">
                <wp:simplePos x="0" y="0"/>
                <wp:positionH relativeFrom="column">
                  <wp:posOffset>7912735</wp:posOffset>
                </wp:positionH>
                <wp:positionV relativeFrom="paragraph">
                  <wp:posOffset>19050</wp:posOffset>
                </wp:positionV>
                <wp:extent cx="0" cy="204470"/>
                <wp:effectExtent l="12700" t="9525" r="6350" b="5080"/>
                <wp:wrapNone/>
                <wp:docPr id="41" name="Прямая со стрелкой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44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1" o:spid="_x0000_s1026" type="#_x0000_t32" style="position:absolute;margin-left:623.05pt;margin-top:1.5pt;width:0;height:16.1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"/>
            </w:pict>
          </mc:Fallback>
        </mc:AlternateContent>
      </w:r>
    </w:p>
    <w:p w:rsidR="0091655D" w:rsidRDefault="0091655D" w:rsidP="0091655D">
      <w:r>
        <w:rPr>
          <w:noProof/>
        </w:rPr>
        <mc:AlternateContent>
          <mc:Choice Requires="wps">
            <w:drawing>
              <wp:anchor distT="0" distB="0" distL="114300" distR="114300" simplePos="0" relativeHeight="251679744" behindDoc="0" locked="0" layoutInCell="1" allowOverlap="1" wp14:anchorId="21E4878F" wp14:editId="57314453">
                <wp:simplePos x="0" y="0"/>
                <wp:positionH relativeFrom="column">
                  <wp:posOffset>7641590</wp:posOffset>
                </wp:positionH>
                <wp:positionV relativeFrom="paragraph">
                  <wp:posOffset>52705</wp:posOffset>
                </wp:positionV>
                <wp:extent cx="565150" cy="215265"/>
                <wp:effectExtent l="8255" t="13970" r="7620" b="8890"/>
                <wp:wrapNone/>
                <wp:docPr id="40" name="Прямоугольник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150" cy="2152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40" o:spid="_x0000_s1026" style="position:absolute;margin-left:601.7pt;margin-top:4.15pt;width:44.5pt;height:16.9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"/>
            </w:pict>
          </mc:Fallback>
        </mc:AlternateContent>
      </w:r>
    </w:p>
    <w:p w:rsidR="0091655D" w:rsidRDefault="0091655D" w:rsidP="0091655D"/>
    <w:p w:rsidR="0091655D" w:rsidRDefault="0091655D" w:rsidP="0091655D"/>
    <w:p w:rsidR="0091655D" w:rsidRDefault="0091655D" w:rsidP="0091655D"/>
    <w:p w:rsidR="0091655D" w:rsidRDefault="0091655D" w:rsidP="0091655D"/>
    <w:p w:rsidR="0091655D" w:rsidRDefault="0091655D" w:rsidP="0091655D"/>
    <w:p w:rsidR="0091655D" w:rsidRDefault="0091655D" w:rsidP="0091655D"/>
    <w:p w:rsidR="0091655D" w:rsidRDefault="0091655D" w:rsidP="0091655D"/>
    <w:p w:rsidR="0091655D" w:rsidRDefault="0091655D" w:rsidP="0091655D"/>
    <w:p w:rsidR="0091655D" w:rsidRDefault="0091655D" w:rsidP="0091655D"/>
    <w:p w:rsidR="0091655D" w:rsidRDefault="0091655D" w:rsidP="0091655D"/>
    <w:p w:rsidR="0091655D" w:rsidRDefault="0091655D" w:rsidP="0091655D"/>
    <w:p w:rsidR="0091655D" w:rsidRPr="00EF507D" w:rsidRDefault="0091655D" w:rsidP="0091655D">
      <w:r>
        <w:rPr>
          <w:noProof/>
        </w:rPr>
        <mc:AlternateContent>
          <mc:Choice Requires="wps">
            <w:drawing>
              <wp:anchor distT="0" distB="0" distL="114300" distR="114300" simplePos="0" relativeHeight="251671552" behindDoc="0" locked="0" layoutInCell="1" allowOverlap="1" wp14:anchorId="18171A04" wp14:editId="494DDA94">
                <wp:simplePos x="0" y="0"/>
                <wp:positionH relativeFrom="column">
                  <wp:posOffset>5048885</wp:posOffset>
                </wp:positionH>
                <wp:positionV relativeFrom="paragraph">
                  <wp:posOffset>8255</wp:posOffset>
                </wp:positionV>
                <wp:extent cx="384175" cy="90805"/>
                <wp:effectExtent l="6350" t="6350" r="9525" b="7620"/>
                <wp:wrapNone/>
                <wp:docPr id="39" name="Прямоугольник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4175" cy="90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9" o:spid="_x0000_s1026" style="position:absolute;margin-left:397.55pt;margin-top:.65pt;width:30.25pt;height:7.1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"/>
            </w:pict>
          </mc:Fallback>
        </mc:AlternateContent>
      </w:r>
      <w:r>
        <w:rPr>
          <w:noProof/>
        </w:rPr>
        <mc:AlternateContent>
          <mc:Choice Requires="wps">
            <w:drawing>
              <wp:anchor distT="0" distB="0" distL="114300" distR="114300" simplePos="0" relativeHeight="251670528" behindDoc="0" locked="0" layoutInCell="1" allowOverlap="1" wp14:anchorId="4AC73269" wp14:editId="56E5CD65">
                <wp:simplePos x="0" y="0"/>
                <wp:positionH relativeFrom="column">
                  <wp:posOffset>3366135</wp:posOffset>
                </wp:positionH>
                <wp:positionV relativeFrom="paragraph">
                  <wp:posOffset>8255</wp:posOffset>
                </wp:positionV>
                <wp:extent cx="247650" cy="90805"/>
                <wp:effectExtent l="9525" t="6350" r="9525" b="7620"/>
                <wp:wrapNone/>
                <wp:docPr id="38" name="Овал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7650" cy="9080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38" o:spid="_x0000_s1026" style="position:absolute;margin-left:265.05pt;margin-top:.65pt;width:19.5pt;height:7.1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"/>
            </w:pict>
          </mc:Fallback>
        </mc:AlternateContent>
      </w:r>
      <w:r>
        <w:t>Условные обозначения:  ____  - водопровод                      -  скважина                                  - водонапорная башня «Рожнова»</w:t>
      </w:r>
    </w:p>
    <w:p w:rsidR="0091655D" w:rsidRPr="0091655D" w:rsidRDefault="0091655D" w:rsidP="0091655D">
      <w:pPr>
        <w:spacing w:before="100" w:beforeAutospacing="1" w:after="100" w:afterAutospacing="1"/>
        <w:ind w:right="567"/>
        <w:jc w:val="center"/>
        <w:rPr>
          <w:sz w:val="28"/>
          <w:szCs w:val="28"/>
        </w:rPr>
      </w:pPr>
    </w:p>
    <w:p w:rsidR="00597F55" w:rsidRDefault="00597F55" w:rsidP="00F76435">
      <w:pPr>
        <w:spacing w:before="100" w:beforeAutospacing="1" w:after="100" w:afterAutospacing="1"/>
        <w:ind w:right="567"/>
        <w:jc w:val="center"/>
        <w:rPr>
          <w:sz w:val="36"/>
          <w:szCs w:val="36"/>
        </w:rPr>
      </w:pPr>
    </w:p>
    <w:p w:rsidR="00597F55" w:rsidRDefault="00597F55" w:rsidP="00F76435">
      <w:pPr>
        <w:spacing w:before="100" w:beforeAutospacing="1" w:after="100" w:afterAutospacing="1"/>
        <w:ind w:right="567"/>
        <w:jc w:val="center"/>
        <w:rPr>
          <w:sz w:val="36"/>
          <w:szCs w:val="36"/>
        </w:rPr>
      </w:pPr>
    </w:p>
    <w:p w:rsidR="00597F55" w:rsidRDefault="00597F55" w:rsidP="00F76435">
      <w:pPr>
        <w:spacing w:before="100" w:beforeAutospacing="1" w:after="100" w:afterAutospacing="1"/>
        <w:ind w:right="567"/>
        <w:jc w:val="center"/>
        <w:rPr>
          <w:sz w:val="36"/>
          <w:szCs w:val="36"/>
        </w:rPr>
      </w:pPr>
    </w:p>
    <w:p w:rsidR="00597F55" w:rsidRDefault="00597F55" w:rsidP="00F76435">
      <w:pPr>
        <w:spacing w:before="100" w:beforeAutospacing="1" w:after="100" w:afterAutospacing="1"/>
        <w:ind w:right="567"/>
        <w:jc w:val="center"/>
        <w:rPr>
          <w:sz w:val="36"/>
          <w:szCs w:val="36"/>
        </w:rPr>
      </w:pPr>
    </w:p>
    <w:p w:rsidR="00597F55" w:rsidRDefault="00597F55" w:rsidP="00F76435">
      <w:pPr>
        <w:spacing w:before="100" w:beforeAutospacing="1" w:after="100" w:afterAutospacing="1"/>
        <w:ind w:right="567"/>
        <w:jc w:val="center"/>
        <w:rPr>
          <w:sz w:val="36"/>
          <w:szCs w:val="36"/>
        </w:rPr>
      </w:pPr>
    </w:p>
    <w:p w:rsidR="00597F55" w:rsidRDefault="00597F55" w:rsidP="00F76435">
      <w:pPr>
        <w:spacing w:before="100" w:beforeAutospacing="1" w:after="100" w:afterAutospacing="1"/>
        <w:ind w:right="567"/>
        <w:jc w:val="center"/>
        <w:rPr>
          <w:sz w:val="36"/>
          <w:szCs w:val="36"/>
        </w:rPr>
      </w:pPr>
    </w:p>
    <w:p w:rsidR="00597F55" w:rsidRDefault="00597F55" w:rsidP="00F76435">
      <w:pPr>
        <w:spacing w:before="100" w:beforeAutospacing="1" w:after="100" w:afterAutospacing="1"/>
        <w:ind w:right="567"/>
        <w:jc w:val="center"/>
        <w:rPr>
          <w:sz w:val="36"/>
          <w:szCs w:val="36"/>
        </w:rPr>
      </w:pPr>
    </w:p>
    <w:p w:rsidR="00597F55" w:rsidRDefault="00597F55" w:rsidP="00F76435">
      <w:pPr>
        <w:spacing w:before="100" w:beforeAutospacing="1" w:after="100" w:afterAutospacing="1"/>
        <w:ind w:right="567"/>
        <w:jc w:val="center"/>
        <w:rPr>
          <w:sz w:val="36"/>
          <w:szCs w:val="36"/>
        </w:rPr>
      </w:pPr>
    </w:p>
    <w:p w:rsidR="00597F55" w:rsidRDefault="00597F55" w:rsidP="00F76435">
      <w:pPr>
        <w:spacing w:before="100" w:beforeAutospacing="1" w:after="100" w:afterAutospacing="1"/>
        <w:ind w:right="567"/>
        <w:jc w:val="center"/>
        <w:rPr>
          <w:sz w:val="36"/>
          <w:szCs w:val="36"/>
        </w:rPr>
      </w:pPr>
    </w:p>
    <w:p w:rsidR="00597F55" w:rsidRDefault="00597F55" w:rsidP="00F76435">
      <w:pPr>
        <w:spacing w:before="100" w:beforeAutospacing="1" w:after="100" w:afterAutospacing="1"/>
        <w:ind w:right="567"/>
        <w:jc w:val="center"/>
        <w:rPr>
          <w:sz w:val="36"/>
          <w:szCs w:val="36"/>
        </w:rPr>
      </w:pPr>
    </w:p>
    <w:p w:rsidR="00597F55" w:rsidRDefault="00597F55" w:rsidP="00F76435">
      <w:pPr>
        <w:spacing w:before="100" w:beforeAutospacing="1" w:after="100" w:afterAutospacing="1"/>
        <w:ind w:right="567"/>
        <w:jc w:val="center"/>
        <w:rPr>
          <w:sz w:val="36"/>
          <w:szCs w:val="36"/>
        </w:rPr>
      </w:pPr>
    </w:p>
    <w:p w:rsidR="007B616B" w:rsidRDefault="007B616B" w:rsidP="00F76435">
      <w:pPr>
        <w:spacing w:before="100" w:beforeAutospacing="1" w:after="100" w:afterAutospacing="1"/>
        <w:ind w:right="567"/>
        <w:jc w:val="center"/>
        <w:rPr>
          <w:sz w:val="36"/>
          <w:szCs w:val="36"/>
        </w:rPr>
      </w:pPr>
    </w:p>
    <w:p w:rsidR="007B616B" w:rsidRDefault="007B616B" w:rsidP="00F76435">
      <w:pPr>
        <w:spacing w:before="100" w:beforeAutospacing="1" w:after="100" w:afterAutospacing="1"/>
        <w:ind w:right="567"/>
        <w:jc w:val="center"/>
        <w:rPr>
          <w:sz w:val="36"/>
          <w:szCs w:val="36"/>
        </w:rPr>
      </w:pPr>
    </w:p>
    <w:p w:rsidR="007B616B" w:rsidRDefault="007B616B" w:rsidP="00F76435">
      <w:pPr>
        <w:spacing w:before="100" w:beforeAutospacing="1" w:after="100" w:afterAutospacing="1"/>
        <w:ind w:right="567"/>
        <w:jc w:val="center"/>
        <w:rPr>
          <w:sz w:val="36"/>
          <w:szCs w:val="36"/>
        </w:rPr>
      </w:pPr>
    </w:p>
    <w:p w:rsidR="00F76435" w:rsidRDefault="00F76435" w:rsidP="00F76435">
      <w:pPr>
        <w:spacing w:before="100" w:beforeAutospacing="1" w:after="100" w:afterAutospacing="1"/>
        <w:ind w:right="567"/>
        <w:jc w:val="center"/>
        <w:rPr>
          <w:sz w:val="36"/>
          <w:szCs w:val="36"/>
        </w:rPr>
      </w:pPr>
      <w:r>
        <w:rPr>
          <w:sz w:val="36"/>
          <w:szCs w:val="36"/>
        </w:rPr>
        <w:t>Приложение 2</w:t>
      </w:r>
    </w:p>
    <w:p w:rsidR="00F76435" w:rsidRDefault="00F76435" w:rsidP="00F76435">
      <w:pPr>
        <w:spacing w:before="100" w:beforeAutospacing="1" w:after="100" w:afterAutospacing="1"/>
        <w:ind w:right="567"/>
        <w:jc w:val="center"/>
        <w:rPr>
          <w:sz w:val="36"/>
          <w:szCs w:val="36"/>
        </w:rPr>
      </w:pPr>
      <w:r>
        <w:rPr>
          <w:sz w:val="36"/>
          <w:szCs w:val="36"/>
        </w:rPr>
        <w:t xml:space="preserve">Обзорная карта расположения водозаборной скважины </w:t>
      </w:r>
      <w:proofErr w:type="gramStart"/>
      <w:r>
        <w:rPr>
          <w:sz w:val="36"/>
          <w:szCs w:val="36"/>
        </w:rPr>
        <w:t>с</w:t>
      </w:r>
      <w:proofErr w:type="gramEnd"/>
      <w:r>
        <w:rPr>
          <w:sz w:val="36"/>
          <w:szCs w:val="36"/>
        </w:rPr>
        <w:t>. Екатериновка</w:t>
      </w:r>
    </w:p>
    <w:p w:rsidR="00320278" w:rsidRDefault="00F76435">
      <w:r>
        <w:rPr>
          <w:noProof/>
        </w:rPr>
        <w:lastRenderedPageBreak/>
        <w:drawing>
          <wp:inline distT="0" distB="0" distL="0" distR="0" wp14:anchorId="49058112" wp14:editId="73356029">
            <wp:extent cx="5854700" cy="8781836"/>
            <wp:effectExtent l="0" t="0" r="0" b="635"/>
            <wp:docPr id="2" name="Рисунок 2" descr="C:\Documents and Settings\Admin\Рабочий стол\Изображение 00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Documents and Settings\Admin\Рабочий стол\Изображение 003.bmp"/>
                    <pic:cNvPicPr>
                      <a:picLocks noChangeAspect="1" noChangeArrowheads="1"/>
                    </pic:cNvPicPr>
                  </pic:nvPicPr>
                  <pic:blipFill rotWithShape="1">
                    <a:blip r:embed="rId23" cstate="email">
                      <a:extLst>
                        <a:ext uri="{28A0092B-C50C-407E-A947-70E740481C1C}">
                          <a14:useLocalDpi xmlns:a14="http://schemas.microsoft.com/office/drawing/2010/main"/>
                        </a:ext>
                      </a:extLst>
                    </a:blip>
                    <a:srcRect r="1495"/>
                    <a:stretch/>
                  </pic:blipFill>
                  <pic:spPr bwMode="auto">
                    <a:xfrm>
                      <a:off x="0" y="0"/>
                      <a:ext cx="5851572" cy="8777145"/>
                    </a:xfrm>
                    <a:prstGeom prst="rect">
                      <a:avLst/>
                    </a:prstGeom>
                    <a:noFill/>
                    <a:ln>
                      <a:noFill/>
                    </a:ln>
                    <a:extLst>
                      <a:ext uri="{53640926-AAD7-44D8-BBD7-CCE9431645EC}">
                        <a14:shadowObscured xmlns:a14="http://schemas.microsoft.com/office/drawing/2010/main"/>
                      </a:ext>
                    </a:extLst>
                  </pic:spPr>
                </pic:pic>
              </a:graphicData>
            </a:graphic>
          </wp:inline>
        </w:drawing>
      </w:r>
    </w:p>
    <w:sectPr w:rsidR="00320278" w:rsidSect="005140CD">
      <w:pgSz w:w="11906" w:h="16838"/>
      <w:pgMar w:top="1134" w:right="850"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80244" w:rsidRDefault="00D80244" w:rsidP="00D147F9">
      <w:r>
        <w:separator/>
      </w:r>
    </w:p>
  </w:endnote>
  <w:endnote w:type="continuationSeparator" w:id="0">
    <w:p w:rsidR="00D80244" w:rsidRDefault="00D80244" w:rsidP="00D147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80244" w:rsidRDefault="00D80244" w:rsidP="00D147F9">
      <w:r>
        <w:separator/>
      </w:r>
    </w:p>
  </w:footnote>
  <w:footnote w:type="continuationSeparator" w:id="0">
    <w:p w:rsidR="00D80244" w:rsidRDefault="00D80244" w:rsidP="00D147F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F5F1D"/>
    <w:rsid w:val="000D69A0"/>
    <w:rsid w:val="001923B8"/>
    <w:rsid w:val="00197CB0"/>
    <w:rsid w:val="00286C19"/>
    <w:rsid w:val="002D1CF0"/>
    <w:rsid w:val="00317E17"/>
    <w:rsid w:val="00320278"/>
    <w:rsid w:val="00393E20"/>
    <w:rsid w:val="003E2507"/>
    <w:rsid w:val="00416F84"/>
    <w:rsid w:val="00441B59"/>
    <w:rsid w:val="004463D6"/>
    <w:rsid w:val="00474C95"/>
    <w:rsid w:val="005140CD"/>
    <w:rsid w:val="00523244"/>
    <w:rsid w:val="00597F55"/>
    <w:rsid w:val="005F5F1D"/>
    <w:rsid w:val="006A269B"/>
    <w:rsid w:val="006F6E8D"/>
    <w:rsid w:val="00767CCB"/>
    <w:rsid w:val="007B616B"/>
    <w:rsid w:val="00811D87"/>
    <w:rsid w:val="0091655D"/>
    <w:rsid w:val="0098543E"/>
    <w:rsid w:val="00B6421A"/>
    <w:rsid w:val="00BD4855"/>
    <w:rsid w:val="00CA2314"/>
    <w:rsid w:val="00CA7511"/>
    <w:rsid w:val="00CE01BA"/>
    <w:rsid w:val="00D147F9"/>
    <w:rsid w:val="00D5144F"/>
    <w:rsid w:val="00D80244"/>
    <w:rsid w:val="00DA3EB8"/>
    <w:rsid w:val="00E355B3"/>
    <w:rsid w:val="00E95CB5"/>
    <w:rsid w:val="00EA06BE"/>
    <w:rsid w:val="00EE33B3"/>
    <w:rsid w:val="00EF7AC7"/>
    <w:rsid w:val="00F72EDE"/>
    <w:rsid w:val="00F7643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76435"/>
    <w:pPr>
      <w:spacing w:after="0" w:line="240" w:lineRule="auto"/>
    </w:pPr>
    <w:rPr>
      <w:rFonts w:ascii="Times New Roman" w:eastAsia="Times New Roman" w:hAnsi="Times New Roman" w:cs="Times New Roman"/>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76435"/>
    <w:pPr>
      <w:tabs>
        <w:tab w:val="center" w:pos="4677"/>
        <w:tab w:val="right" w:pos="9355"/>
      </w:tabs>
    </w:pPr>
    <w:rPr>
      <w:sz w:val="24"/>
      <w:szCs w:val="24"/>
      <w:lang w:val="x-none"/>
    </w:rPr>
  </w:style>
  <w:style w:type="character" w:customStyle="1" w:styleId="a4">
    <w:name w:val="Верхний колонтитул Знак"/>
    <w:basedOn w:val="a0"/>
    <w:link w:val="a3"/>
    <w:uiPriority w:val="99"/>
    <w:rsid w:val="00F76435"/>
    <w:rPr>
      <w:rFonts w:ascii="Times New Roman" w:eastAsia="Times New Roman" w:hAnsi="Times New Roman" w:cs="Times New Roman"/>
      <w:sz w:val="24"/>
      <w:szCs w:val="24"/>
      <w:lang w:val="x-none" w:eastAsia="ru-RU"/>
    </w:rPr>
  </w:style>
  <w:style w:type="paragraph" w:styleId="2">
    <w:name w:val="Body Text 2"/>
    <w:basedOn w:val="a"/>
    <w:link w:val="20"/>
    <w:semiHidden/>
    <w:unhideWhenUsed/>
    <w:rsid w:val="00F76435"/>
    <w:pPr>
      <w:spacing w:after="120" w:line="480" w:lineRule="auto"/>
    </w:pPr>
    <w:rPr>
      <w:lang w:val="x-none"/>
    </w:rPr>
  </w:style>
  <w:style w:type="character" w:customStyle="1" w:styleId="20">
    <w:name w:val="Основной текст 2 Знак"/>
    <w:basedOn w:val="a0"/>
    <w:link w:val="2"/>
    <w:semiHidden/>
    <w:rsid w:val="00F76435"/>
    <w:rPr>
      <w:rFonts w:ascii="Times New Roman" w:eastAsia="Times New Roman" w:hAnsi="Times New Roman" w:cs="Times New Roman"/>
      <w:sz w:val="20"/>
      <w:szCs w:val="20"/>
      <w:lang w:val="x-none" w:eastAsia="ru-RU"/>
    </w:rPr>
  </w:style>
  <w:style w:type="paragraph" w:styleId="a5">
    <w:name w:val="Block Text"/>
    <w:basedOn w:val="a"/>
    <w:semiHidden/>
    <w:unhideWhenUsed/>
    <w:rsid w:val="00F76435"/>
    <w:pPr>
      <w:ind w:left="-851" w:right="-908"/>
      <w:jc w:val="both"/>
    </w:pPr>
    <w:rPr>
      <w:sz w:val="24"/>
      <w:szCs w:val="24"/>
    </w:rPr>
  </w:style>
  <w:style w:type="paragraph" w:styleId="a6">
    <w:name w:val="No Spacing"/>
    <w:uiPriority w:val="1"/>
    <w:qFormat/>
    <w:rsid w:val="00F76435"/>
    <w:pPr>
      <w:spacing w:after="0" w:line="240" w:lineRule="auto"/>
    </w:pPr>
    <w:rPr>
      <w:rFonts w:ascii="Calibri" w:eastAsia="Calibri" w:hAnsi="Calibri" w:cs="Times New Roman"/>
    </w:rPr>
  </w:style>
  <w:style w:type="paragraph" w:customStyle="1" w:styleId="ConsPlusTitle">
    <w:name w:val="ConsPlusTitle"/>
    <w:uiPriority w:val="99"/>
    <w:rsid w:val="00F76435"/>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FontStyle255">
    <w:name w:val="Font Style255"/>
    <w:rsid w:val="00F76435"/>
    <w:rPr>
      <w:rFonts w:ascii="Courier New" w:hAnsi="Courier New" w:cs="Courier New" w:hint="default"/>
      <w:sz w:val="24"/>
      <w:szCs w:val="24"/>
    </w:rPr>
  </w:style>
  <w:style w:type="paragraph" w:styleId="a7">
    <w:name w:val="Balloon Text"/>
    <w:basedOn w:val="a"/>
    <w:link w:val="a8"/>
    <w:uiPriority w:val="99"/>
    <w:semiHidden/>
    <w:unhideWhenUsed/>
    <w:rsid w:val="00F76435"/>
    <w:rPr>
      <w:rFonts w:ascii="Tahoma" w:hAnsi="Tahoma" w:cs="Tahoma"/>
      <w:sz w:val="16"/>
      <w:szCs w:val="16"/>
    </w:rPr>
  </w:style>
  <w:style w:type="character" w:customStyle="1" w:styleId="a8">
    <w:name w:val="Текст выноски Знак"/>
    <w:basedOn w:val="a0"/>
    <w:link w:val="a7"/>
    <w:uiPriority w:val="99"/>
    <w:semiHidden/>
    <w:rsid w:val="00F76435"/>
    <w:rPr>
      <w:rFonts w:ascii="Tahoma" w:eastAsia="Times New Roman" w:hAnsi="Tahoma" w:cs="Tahoma"/>
      <w:sz w:val="16"/>
      <w:szCs w:val="16"/>
      <w:lang w:eastAsia="ru-RU"/>
    </w:rPr>
  </w:style>
  <w:style w:type="table" w:styleId="a9">
    <w:name w:val="Table Grid"/>
    <w:basedOn w:val="a1"/>
    <w:uiPriority w:val="59"/>
    <w:rsid w:val="00197CB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footer"/>
    <w:basedOn w:val="a"/>
    <w:link w:val="ab"/>
    <w:uiPriority w:val="99"/>
    <w:unhideWhenUsed/>
    <w:rsid w:val="00D147F9"/>
    <w:pPr>
      <w:tabs>
        <w:tab w:val="center" w:pos="4677"/>
        <w:tab w:val="right" w:pos="9355"/>
      </w:tabs>
    </w:pPr>
  </w:style>
  <w:style w:type="character" w:customStyle="1" w:styleId="ab">
    <w:name w:val="Нижний колонтитул Знак"/>
    <w:basedOn w:val="a0"/>
    <w:link w:val="aa"/>
    <w:uiPriority w:val="99"/>
    <w:rsid w:val="00D147F9"/>
    <w:rPr>
      <w:rFonts w:ascii="Times New Roman" w:eastAsia="Times New Roman" w:hAnsi="Times New Roman" w:cs="Times New Roman"/>
      <w:sz w:val="20"/>
      <w:szCs w:val="20"/>
      <w:lang w:eastAsia="ru-RU"/>
    </w:rPr>
  </w:style>
  <w:style w:type="table" w:styleId="-1">
    <w:name w:val="Light Shading Accent 1"/>
    <w:basedOn w:val="a1"/>
    <w:uiPriority w:val="60"/>
    <w:rsid w:val="0091655D"/>
    <w:pPr>
      <w:spacing w:after="0" w:line="240" w:lineRule="auto"/>
      <w:ind w:firstLine="709"/>
      <w:jc w:val="both"/>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76435"/>
    <w:pPr>
      <w:spacing w:after="0" w:line="240" w:lineRule="auto"/>
    </w:pPr>
    <w:rPr>
      <w:rFonts w:ascii="Times New Roman" w:eastAsia="Times New Roman" w:hAnsi="Times New Roman" w:cs="Times New Roman"/>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76435"/>
    <w:pPr>
      <w:tabs>
        <w:tab w:val="center" w:pos="4677"/>
        <w:tab w:val="right" w:pos="9355"/>
      </w:tabs>
    </w:pPr>
    <w:rPr>
      <w:sz w:val="24"/>
      <w:szCs w:val="24"/>
      <w:lang w:val="x-none"/>
    </w:rPr>
  </w:style>
  <w:style w:type="character" w:customStyle="1" w:styleId="a4">
    <w:name w:val="Верхний колонтитул Знак"/>
    <w:basedOn w:val="a0"/>
    <w:link w:val="a3"/>
    <w:uiPriority w:val="99"/>
    <w:rsid w:val="00F76435"/>
    <w:rPr>
      <w:rFonts w:ascii="Times New Roman" w:eastAsia="Times New Roman" w:hAnsi="Times New Roman" w:cs="Times New Roman"/>
      <w:sz w:val="24"/>
      <w:szCs w:val="24"/>
      <w:lang w:val="x-none" w:eastAsia="ru-RU"/>
    </w:rPr>
  </w:style>
  <w:style w:type="paragraph" w:styleId="2">
    <w:name w:val="Body Text 2"/>
    <w:basedOn w:val="a"/>
    <w:link w:val="20"/>
    <w:semiHidden/>
    <w:unhideWhenUsed/>
    <w:rsid w:val="00F76435"/>
    <w:pPr>
      <w:spacing w:after="120" w:line="480" w:lineRule="auto"/>
    </w:pPr>
    <w:rPr>
      <w:lang w:val="x-none"/>
    </w:rPr>
  </w:style>
  <w:style w:type="character" w:customStyle="1" w:styleId="20">
    <w:name w:val="Основной текст 2 Знак"/>
    <w:basedOn w:val="a0"/>
    <w:link w:val="2"/>
    <w:semiHidden/>
    <w:rsid w:val="00F76435"/>
    <w:rPr>
      <w:rFonts w:ascii="Times New Roman" w:eastAsia="Times New Roman" w:hAnsi="Times New Roman" w:cs="Times New Roman"/>
      <w:sz w:val="20"/>
      <w:szCs w:val="20"/>
      <w:lang w:val="x-none" w:eastAsia="ru-RU"/>
    </w:rPr>
  </w:style>
  <w:style w:type="paragraph" w:styleId="a5">
    <w:name w:val="Block Text"/>
    <w:basedOn w:val="a"/>
    <w:semiHidden/>
    <w:unhideWhenUsed/>
    <w:rsid w:val="00F76435"/>
    <w:pPr>
      <w:ind w:left="-851" w:right="-908"/>
      <w:jc w:val="both"/>
    </w:pPr>
    <w:rPr>
      <w:sz w:val="24"/>
      <w:szCs w:val="24"/>
    </w:rPr>
  </w:style>
  <w:style w:type="paragraph" w:styleId="a6">
    <w:name w:val="No Spacing"/>
    <w:uiPriority w:val="1"/>
    <w:qFormat/>
    <w:rsid w:val="00F76435"/>
    <w:pPr>
      <w:spacing w:after="0" w:line="240" w:lineRule="auto"/>
    </w:pPr>
    <w:rPr>
      <w:rFonts w:ascii="Calibri" w:eastAsia="Calibri" w:hAnsi="Calibri" w:cs="Times New Roman"/>
    </w:rPr>
  </w:style>
  <w:style w:type="paragraph" w:customStyle="1" w:styleId="ConsPlusTitle">
    <w:name w:val="ConsPlusTitle"/>
    <w:uiPriority w:val="99"/>
    <w:rsid w:val="00F76435"/>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FontStyle255">
    <w:name w:val="Font Style255"/>
    <w:rsid w:val="00F76435"/>
    <w:rPr>
      <w:rFonts w:ascii="Courier New" w:hAnsi="Courier New" w:cs="Courier New" w:hint="default"/>
      <w:sz w:val="24"/>
      <w:szCs w:val="24"/>
    </w:rPr>
  </w:style>
  <w:style w:type="paragraph" w:styleId="a7">
    <w:name w:val="Balloon Text"/>
    <w:basedOn w:val="a"/>
    <w:link w:val="a8"/>
    <w:uiPriority w:val="99"/>
    <w:semiHidden/>
    <w:unhideWhenUsed/>
    <w:rsid w:val="00F76435"/>
    <w:rPr>
      <w:rFonts w:ascii="Tahoma" w:hAnsi="Tahoma" w:cs="Tahoma"/>
      <w:sz w:val="16"/>
      <w:szCs w:val="16"/>
    </w:rPr>
  </w:style>
  <w:style w:type="character" w:customStyle="1" w:styleId="a8">
    <w:name w:val="Текст выноски Знак"/>
    <w:basedOn w:val="a0"/>
    <w:link w:val="a7"/>
    <w:uiPriority w:val="99"/>
    <w:semiHidden/>
    <w:rsid w:val="00F76435"/>
    <w:rPr>
      <w:rFonts w:ascii="Tahoma" w:eastAsia="Times New Roman" w:hAnsi="Tahoma" w:cs="Tahoma"/>
      <w:sz w:val="16"/>
      <w:szCs w:val="16"/>
      <w:lang w:eastAsia="ru-RU"/>
    </w:rPr>
  </w:style>
  <w:style w:type="table" w:styleId="a9">
    <w:name w:val="Table Grid"/>
    <w:basedOn w:val="a1"/>
    <w:uiPriority w:val="59"/>
    <w:rsid w:val="00197CB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footer"/>
    <w:basedOn w:val="a"/>
    <w:link w:val="ab"/>
    <w:uiPriority w:val="99"/>
    <w:unhideWhenUsed/>
    <w:rsid w:val="00D147F9"/>
    <w:pPr>
      <w:tabs>
        <w:tab w:val="center" w:pos="4677"/>
        <w:tab w:val="right" w:pos="9355"/>
      </w:tabs>
    </w:pPr>
  </w:style>
  <w:style w:type="character" w:customStyle="1" w:styleId="ab">
    <w:name w:val="Нижний колонтитул Знак"/>
    <w:basedOn w:val="a0"/>
    <w:link w:val="aa"/>
    <w:uiPriority w:val="99"/>
    <w:rsid w:val="00D147F9"/>
    <w:rPr>
      <w:rFonts w:ascii="Times New Roman" w:eastAsia="Times New Roman" w:hAnsi="Times New Roman" w:cs="Times New Roman"/>
      <w:sz w:val="20"/>
      <w:szCs w:val="20"/>
      <w:lang w:eastAsia="ru-RU"/>
    </w:rPr>
  </w:style>
  <w:style w:type="table" w:styleId="-1">
    <w:name w:val="Light Shading Accent 1"/>
    <w:basedOn w:val="a1"/>
    <w:uiPriority w:val="60"/>
    <w:rsid w:val="0091655D"/>
    <w:pPr>
      <w:spacing w:after="0" w:line="240" w:lineRule="auto"/>
      <w:ind w:firstLine="709"/>
      <w:jc w:val="both"/>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999710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oleObject" Target="embeddings/oleObject3.bin"/><Relationship Id="rId18" Type="http://schemas.openxmlformats.org/officeDocument/2006/relationships/image" Target="media/image6.wmf"/><Relationship Id="rId3" Type="http://schemas.microsoft.com/office/2007/relationships/stylesWithEffects" Target="stylesWithEffects.xml"/><Relationship Id="rId21" Type="http://schemas.openxmlformats.org/officeDocument/2006/relationships/oleObject" Target="embeddings/oleObject7.bin"/><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5.wmf"/><Relationship Id="rId20" Type="http://schemas.openxmlformats.org/officeDocument/2006/relationships/image" Target="media/image7.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image" Target="media/image9.png"/><Relationship Id="rId10" Type="http://schemas.openxmlformats.org/officeDocument/2006/relationships/image" Target="media/image2.wmf"/><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image" Target="media/image8.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4E7C29-870D-4A69-BB87-E7A7349F97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4992</Words>
  <Characters>28461</Characters>
  <Application>Microsoft Office Word</Application>
  <DocSecurity>0</DocSecurity>
  <Lines>237</Lines>
  <Paragraphs>66</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33387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Василий Сидоров</cp:lastModifiedBy>
  <cp:revision>4</cp:revision>
  <cp:lastPrinted>2014-12-03T10:02:00Z</cp:lastPrinted>
  <dcterms:created xsi:type="dcterms:W3CDTF">2018-10-10T11:15:00Z</dcterms:created>
  <dcterms:modified xsi:type="dcterms:W3CDTF">2018-10-10T11:21:00Z</dcterms:modified>
</cp:coreProperties>
</file>